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6029D5" w14:textId="7DC60516" w:rsidR="00FF0C7F" w:rsidRPr="00E6077D" w:rsidRDefault="00053E62" w:rsidP="00CA2E80">
      <w:pPr>
        <w:spacing w:before="1500"/>
        <w:jc w:val="center"/>
        <w:rPr>
          <w:rFonts w:asciiTheme="majorHAnsi" w:hAnsiTheme="majorHAnsi" w:cstheme="majorHAnsi"/>
          <w:sz w:val="48"/>
          <w:szCs w:val="48"/>
        </w:rPr>
      </w:pPr>
      <w:r w:rsidRPr="00E6077D">
        <w:rPr>
          <w:rFonts w:asciiTheme="majorHAnsi" w:hAnsiTheme="majorHAnsi" w:cstheme="majorHAnsi"/>
          <w:b/>
          <w:sz w:val="48"/>
          <w:szCs w:val="48"/>
        </w:rPr>
        <w:t xml:space="preserve">PROGRAM </w:t>
      </w:r>
      <w:r w:rsidRPr="00E6077D">
        <w:rPr>
          <w:rFonts w:asciiTheme="majorHAnsi" w:hAnsiTheme="majorHAnsi" w:cstheme="majorHAnsi"/>
          <w:b/>
          <w:sz w:val="48"/>
          <w:szCs w:val="48"/>
        </w:rPr>
        <w:br/>
        <w:t>WYCHOWAWCZY</w:t>
      </w:r>
      <w:r w:rsidR="00453042">
        <w:rPr>
          <w:rFonts w:asciiTheme="majorHAnsi" w:hAnsiTheme="majorHAnsi" w:cstheme="majorHAnsi"/>
          <w:b/>
          <w:sz w:val="48"/>
          <w:szCs w:val="48"/>
        </w:rPr>
        <w:t xml:space="preserve"> Z ELEMENTAMI </w:t>
      </w:r>
      <w:r w:rsidRPr="00E6077D">
        <w:rPr>
          <w:rFonts w:asciiTheme="majorHAnsi" w:hAnsiTheme="majorHAnsi" w:cstheme="majorHAnsi"/>
          <w:b/>
          <w:sz w:val="48"/>
          <w:szCs w:val="48"/>
        </w:rPr>
        <w:t>PROFILAKTY</w:t>
      </w:r>
      <w:r w:rsidR="00453042">
        <w:rPr>
          <w:rFonts w:asciiTheme="majorHAnsi" w:hAnsiTheme="majorHAnsi" w:cstheme="majorHAnsi"/>
          <w:b/>
          <w:sz w:val="48"/>
          <w:szCs w:val="48"/>
        </w:rPr>
        <w:t>KI</w:t>
      </w:r>
    </w:p>
    <w:p w14:paraId="683198FB" w14:textId="1A018146" w:rsidR="00FF0C7F" w:rsidRPr="00E6077D" w:rsidRDefault="00051A08">
      <w:pPr>
        <w:spacing w:before="160"/>
        <w:jc w:val="center"/>
        <w:rPr>
          <w:rFonts w:asciiTheme="majorHAnsi" w:hAnsiTheme="majorHAnsi" w:cstheme="majorHAnsi"/>
          <w:sz w:val="48"/>
          <w:szCs w:val="48"/>
        </w:rPr>
      </w:pPr>
      <w:r w:rsidRPr="00E6077D">
        <w:rPr>
          <w:rFonts w:asciiTheme="majorHAnsi" w:hAnsiTheme="majorHAnsi" w:cstheme="majorHAnsi"/>
          <w:b/>
          <w:sz w:val="48"/>
          <w:szCs w:val="48"/>
        </w:rPr>
        <w:t>MIEJSKIEGO PRZEDSZKOLA W BIAŁEJ PISKIEJ</w:t>
      </w:r>
    </w:p>
    <w:p w14:paraId="51C6D5C3" w14:textId="77777777" w:rsidR="00FF0C7F" w:rsidRPr="00E6077D" w:rsidRDefault="00053E62">
      <w:pPr>
        <w:spacing w:before="440"/>
        <w:jc w:val="center"/>
        <w:rPr>
          <w:rFonts w:asciiTheme="majorHAnsi" w:hAnsiTheme="majorHAnsi" w:cstheme="majorHAnsi"/>
          <w:sz w:val="48"/>
          <w:szCs w:val="48"/>
        </w:rPr>
      </w:pPr>
      <w:r w:rsidRPr="00E6077D">
        <w:rPr>
          <w:rFonts w:asciiTheme="majorHAnsi" w:hAnsiTheme="majorHAnsi" w:cstheme="majorHAnsi"/>
          <w:color w:val="666666"/>
          <w:sz w:val="48"/>
          <w:szCs w:val="48"/>
        </w:rPr>
        <w:t>rok szkolny 2026/2027</w:t>
      </w:r>
    </w:p>
    <w:p w14:paraId="540367FD" w14:textId="30BE22D1" w:rsidR="00FF0C7F" w:rsidRPr="00E6077D" w:rsidRDefault="00E6077D">
      <w:pPr>
        <w:spacing w:before="960"/>
        <w:jc w:val="center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i/>
          <w:sz w:val="24"/>
          <w:szCs w:val="24"/>
        </w:rPr>
        <w:t>Zgodn</w:t>
      </w:r>
      <w:r w:rsidR="00785B82">
        <w:rPr>
          <w:rFonts w:asciiTheme="majorHAnsi" w:hAnsiTheme="majorHAnsi" w:cstheme="majorHAnsi"/>
          <w:i/>
          <w:sz w:val="24"/>
          <w:szCs w:val="24"/>
        </w:rPr>
        <w:t>y</w:t>
      </w:r>
      <w:r w:rsidRPr="00E6077D">
        <w:rPr>
          <w:rFonts w:asciiTheme="majorHAnsi" w:hAnsiTheme="majorHAnsi" w:cstheme="majorHAnsi"/>
          <w:i/>
          <w:sz w:val="24"/>
          <w:szCs w:val="24"/>
        </w:rPr>
        <w:t xml:space="preserve"> z podstawą programową wychowania przedszkolnego (Reforma26. Kompas Jutra)  </w:t>
      </w:r>
      <w:r w:rsidR="00CA2E80">
        <w:rPr>
          <w:rFonts w:asciiTheme="majorHAnsi" w:hAnsiTheme="majorHAnsi" w:cstheme="majorHAnsi"/>
          <w:i/>
          <w:sz w:val="24"/>
          <w:szCs w:val="24"/>
        </w:rPr>
        <w:t xml:space="preserve">                                                                                                                  </w:t>
      </w:r>
      <w:r w:rsidRPr="00E6077D">
        <w:rPr>
          <w:rFonts w:asciiTheme="majorHAnsi" w:hAnsiTheme="majorHAnsi" w:cstheme="majorHAnsi"/>
          <w:i/>
          <w:sz w:val="24"/>
          <w:szCs w:val="24"/>
        </w:rPr>
        <w:t>oraz podstawowymi kierunkami</w:t>
      </w:r>
      <w:r w:rsidR="00CA2E80">
        <w:rPr>
          <w:rFonts w:asciiTheme="majorHAnsi" w:hAnsiTheme="majorHAnsi" w:cstheme="majorHAnsi"/>
          <w:i/>
          <w:sz w:val="24"/>
          <w:szCs w:val="24"/>
        </w:rPr>
        <w:t xml:space="preserve"> </w:t>
      </w:r>
      <w:r w:rsidRPr="00E6077D">
        <w:rPr>
          <w:rFonts w:asciiTheme="majorHAnsi" w:hAnsiTheme="majorHAnsi" w:cstheme="majorHAnsi"/>
          <w:i/>
          <w:sz w:val="24"/>
          <w:szCs w:val="24"/>
        </w:rPr>
        <w:t>realizacji polityki oświatowej państwa 2026/2027</w:t>
      </w:r>
      <w:r w:rsidRPr="00E6077D">
        <w:rPr>
          <w:rFonts w:asciiTheme="majorHAnsi" w:hAnsiTheme="majorHAnsi" w:cstheme="majorHAnsi"/>
          <w:i/>
          <w:sz w:val="24"/>
          <w:szCs w:val="24"/>
        </w:rPr>
        <w:br/>
      </w:r>
    </w:p>
    <w:p w14:paraId="21B9400F" w14:textId="77777777" w:rsidR="00FF0C7F" w:rsidRPr="00E6077D" w:rsidRDefault="00FF0C7F">
      <w:pPr>
        <w:spacing w:before="640"/>
        <w:rPr>
          <w:rFonts w:asciiTheme="majorHAnsi" w:hAnsiTheme="majorHAnsi" w:cstheme="majorHAnsi"/>
          <w:sz w:val="24"/>
          <w:szCs w:val="24"/>
        </w:rPr>
      </w:pPr>
    </w:p>
    <w:p w14:paraId="6EE79C24" w14:textId="77777777" w:rsidR="00FF0C7F" w:rsidRPr="00E6077D" w:rsidRDefault="00053E62">
      <w:pPr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br w:type="page"/>
      </w:r>
    </w:p>
    <w:p w14:paraId="24B6C218" w14:textId="507811B6" w:rsidR="00FF0C7F" w:rsidRPr="001314D6" w:rsidRDefault="005A4509">
      <w:pPr>
        <w:pStyle w:val="Nagwek1"/>
        <w:rPr>
          <w:rFonts w:cstheme="majorHAnsi"/>
          <w:sz w:val="36"/>
          <w:szCs w:val="36"/>
        </w:rPr>
      </w:pPr>
      <w:bookmarkStart w:id="0" w:name="_Toc238967146"/>
      <w:r w:rsidRPr="001314D6">
        <w:rPr>
          <w:rFonts w:cstheme="majorHAnsi"/>
          <w:sz w:val="36"/>
          <w:szCs w:val="36"/>
        </w:rPr>
        <w:lastRenderedPageBreak/>
        <w:t>WSTĘP</w:t>
      </w:r>
      <w:bookmarkEnd w:id="0"/>
    </w:p>
    <w:p w14:paraId="7B6997AD" w14:textId="1BFB7876" w:rsidR="00AD0B7D" w:rsidRPr="00A5348A" w:rsidRDefault="00AD0B7D" w:rsidP="00A5348A">
      <w:pPr>
        <w:pStyle w:val="Default"/>
        <w:spacing w:line="276" w:lineRule="auto"/>
        <w:ind w:firstLine="720"/>
        <w:jc w:val="both"/>
        <w:rPr>
          <w:rFonts w:asciiTheme="majorHAnsi" w:hAnsiTheme="majorHAnsi" w:cstheme="majorHAnsi"/>
        </w:rPr>
      </w:pPr>
      <w:r w:rsidRPr="00AD0B7D">
        <w:rPr>
          <w:rFonts w:asciiTheme="majorHAnsi" w:hAnsiTheme="majorHAnsi" w:cstheme="majorHAnsi"/>
          <w:color w:val="auto"/>
        </w:rPr>
        <w:t>Podstawowym celem wychowania przedszkolnego jest wspieranie wszechstronnego rozwoju dzieci w sferze poznawczej, społecznej, emocjonalnej, etycznej i fizycznej oraz wspomaganie ich</w:t>
      </w:r>
      <w:r w:rsidR="002D6EA0">
        <w:rPr>
          <w:rFonts w:asciiTheme="majorHAnsi" w:hAnsiTheme="majorHAnsi" w:cstheme="majorHAnsi"/>
          <w:color w:val="auto"/>
        </w:rPr>
        <w:t xml:space="preserve"> </w:t>
      </w:r>
      <w:r w:rsidRPr="00AD0B7D">
        <w:rPr>
          <w:rFonts w:asciiTheme="majorHAnsi" w:hAnsiTheme="majorHAnsi" w:cstheme="majorHAnsi"/>
          <w:color w:val="auto"/>
        </w:rPr>
        <w:t xml:space="preserve">w pełnej realizacji potencjału – zarówno jako jednostki, jak i członków społecznej </w:t>
      </w:r>
      <w:r w:rsidR="002D6EA0">
        <w:rPr>
          <w:rFonts w:asciiTheme="majorHAnsi" w:hAnsiTheme="majorHAnsi" w:cstheme="majorHAnsi"/>
          <w:color w:val="auto"/>
        </w:rPr>
        <w:t xml:space="preserve">                                     </w:t>
      </w:r>
      <w:r w:rsidRPr="00AD0B7D">
        <w:rPr>
          <w:rFonts w:asciiTheme="majorHAnsi" w:hAnsiTheme="majorHAnsi" w:cstheme="majorHAnsi"/>
          <w:color w:val="auto"/>
        </w:rPr>
        <w:t xml:space="preserve">i demokratycznej wspólnoty. </w:t>
      </w:r>
      <w:r w:rsidR="00A5348A" w:rsidRPr="00AD0B7D">
        <w:rPr>
          <w:rFonts w:asciiTheme="majorHAnsi" w:hAnsiTheme="majorHAnsi" w:cstheme="majorHAnsi"/>
        </w:rPr>
        <w:t xml:space="preserve">Działalność wychowawcza prowadzona w przedszkolu </w:t>
      </w:r>
      <w:r w:rsidRPr="00AD0B7D">
        <w:rPr>
          <w:rFonts w:asciiTheme="majorHAnsi" w:hAnsiTheme="majorHAnsi" w:cstheme="majorHAnsi"/>
        </w:rPr>
        <w:t>op</w:t>
      </w:r>
      <w:r w:rsidR="00A5348A">
        <w:rPr>
          <w:rFonts w:asciiTheme="majorHAnsi" w:hAnsiTheme="majorHAnsi" w:cstheme="majorHAnsi"/>
        </w:rPr>
        <w:t>iera się</w:t>
      </w:r>
      <w:r w:rsidRPr="00AD0B7D">
        <w:rPr>
          <w:rFonts w:asciiTheme="majorHAnsi" w:hAnsiTheme="majorHAnsi" w:cstheme="majorHAnsi"/>
        </w:rPr>
        <w:t xml:space="preserve"> na takich wartościach jak: wolność, odpowiedzialność, wspólnota, szacunek, godność, prawda, dobro, piękno, </w:t>
      </w:r>
      <w:r w:rsidRPr="00AD0B7D">
        <w:rPr>
          <w:rFonts w:asciiTheme="majorHAnsi" w:hAnsiTheme="majorHAnsi" w:cstheme="majorHAnsi"/>
          <w:color w:val="auto"/>
        </w:rPr>
        <w:t>sprawiedliwość i solidarność</w:t>
      </w:r>
      <w:r w:rsidR="00A5348A">
        <w:rPr>
          <w:rFonts w:asciiTheme="majorHAnsi" w:hAnsiTheme="majorHAnsi" w:cstheme="majorHAnsi"/>
          <w:color w:val="auto"/>
        </w:rPr>
        <w:t>, co</w:t>
      </w:r>
      <w:r w:rsidRPr="00AD0B7D">
        <w:rPr>
          <w:rFonts w:asciiTheme="majorHAnsi" w:hAnsiTheme="majorHAnsi" w:cstheme="majorHAnsi"/>
          <w:color w:val="auto"/>
        </w:rPr>
        <w:t xml:space="preserve"> </w:t>
      </w:r>
      <w:r w:rsidR="00A5348A" w:rsidRPr="00AD0B7D">
        <w:rPr>
          <w:rFonts w:asciiTheme="majorHAnsi" w:hAnsiTheme="majorHAnsi" w:cstheme="majorHAnsi"/>
          <w:color w:val="auto"/>
        </w:rPr>
        <w:t>sprzyja kształtowaniu postawy dbałości o dobro wspólne, pielęgnowania tradycji i kultury narodowej z poszanowaniem innych kultur oraz rozwija postawy patriotyczne</w:t>
      </w:r>
      <w:r w:rsidR="00402A0D">
        <w:rPr>
          <w:rFonts w:asciiTheme="majorHAnsi" w:hAnsiTheme="majorHAnsi" w:cstheme="majorHAnsi"/>
          <w:color w:val="auto"/>
        </w:rPr>
        <w:t>.</w:t>
      </w:r>
    </w:p>
    <w:p w14:paraId="1240D303" w14:textId="46F07095" w:rsidR="00FF0C7F" w:rsidRPr="00E6077D" w:rsidRDefault="00402A0D" w:rsidP="00A5348A">
      <w:pPr>
        <w:pStyle w:val="Lead"/>
        <w:ind w:firstLine="720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>
        <w:rPr>
          <w:rFonts w:asciiTheme="majorHAnsi" w:hAnsiTheme="majorHAnsi" w:cstheme="majorHAnsi"/>
          <w:color w:val="auto"/>
          <w:sz w:val="24"/>
          <w:szCs w:val="24"/>
        </w:rPr>
        <w:t>Niniejszy p</w:t>
      </w:r>
      <w:r w:rsidRPr="00E6077D">
        <w:rPr>
          <w:rFonts w:asciiTheme="majorHAnsi" w:hAnsiTheme="majorHAnsi" w:cstheme="majorHAnsi"/>
          <w:color w:val="auto"/>
          <w:sz w:val="24"/>
          <w:szCs w:val="24"/>
        </w:rPr>
        <w:t xml:space="preserve">rogram porządkuje działania wychowawcze i profilaktyczne realizowane w </w:t>
      </w:r>
      <w:r w:rsidR="00E6077D" w:rsidRPr="00E6077D">
        <w:rPr>
          <w:rFonts w:asciiTheme="majorHAnsi" w:hAnsiTheme="majorHAnsi" w:cstheme="majorHAnsi"/>
          <w:color w:val="auto"/>
          <w:sz w:val="24"/>
          <w:szCs w:val="24"/>
        </w:rPr>
        <w:t xml:space="preserve">Miejskim </w:t>
      </w:r>
      <w:r w:rsidRPr="00E6077D">
        <w:rPr>
          <w:rFonts w:asciiTheme="majorHAnsi" w:hAnsiTheme="majorHAnsi" w:cstheme="majorHAnsi"/>
          <w:color w:val="auto"/>
          <w:sz w:val="24"/>
          <w:szCs w:val="24"/>
        </w:rPr>
        <w:t xml:space="preserve">Przedszkolu </w:t>
      </w:r>
      <w:r w:rsidR="00E6077D" w:rsidRPr="00E6077D">
        <w:rPr>
          <w:rFonts w:asciiTheme="majorHAnsi" w:hAnsiTheme="majorHAnsi" w:cstheme="majorHAnsi"/>
          <w:color w:val="auto"/>
          <w:sz w:val="24"/>
          <w:szCs w:val="24"/>
        </w:rPr>
        <w:t xml:space="preserve">w Białej Piskiej </w:t>
      </w:r>
      <w:r w:rsidRPr="00E6077D">
        <w:rPr>
          <w:rFonts w:asciiTheme="majorHAnsi" w:hAnsiTheme="majorHAnsi" w:cstheme="majorHAnsi"/>
          <w:color w:val="auto"/>
          <w:sz w:val="24"/>
          <w:szCs w:val="24"/>
        </w:rPr>
        <w:t xml:space="preserve">w roku szkolnym 2026/2027. Jego celem jest tworzenie spójnego, bezpiecznego i wspierającego środowiska, w którym dziecko rozwija relacje, samodzielność, sprawczość, kompetencje społeczne i osobiste, dba o zdrowie i bezpieczeństwo oraz uczy się odpowiedzialnego funkcjonowania w świecie realnym </w:t>
      </w:r>
      <w:r w:rsidR="002D6EA0">
        <w:rPr>
          <w:rFonts w:asciiTheme="majorHAnsi" w:hAnsiTheme="majorHAnsi" w:cstheme="majorHAnsi"/>
          <w:color w:val="auto"/>
          <w:sz w:val="24"/>
          <w:szCs w:val="24"/>
        </w:rPr>
        <w:t xml:space="preserve">                        </w:t>
      </w:r>
      <w:r w:rsidRPr="00E6077D">
        <w:rPr>
          <w:rFonts w:asciiTheme="majorHAnsi" w:hAnsiTheme="majorHAnsi" w:cstheme="majorHAnsi"/>
          <w:color w:val="auto"/>
          <w:sz w:val="24"/>
          <w:szCs w:val="24"/>
        </w:rPr>
        <w:t>i cyfrowym.</w:t>
      </w:r>
    </w:p>
    <w:p w14:paraId="192DBA2B" w14:textId="0D8DEDDE" w:rsidR="00FF0C7F" w:rsidRPr="00E6077D" w:rsidRDefault="00053E62" w:rsidP="00E6077D">
      <w:pPr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 xml:space="preserve">Dokument uwzględnia zmianę podstawy programowej wychowania przedszkolnego obowiązującą od 1 września 2026 r. oraz podstawowe kierunki realizacji polityki oświatowej państwa na rok szkolny 2026/2027. Treści programu </w:t>
      </w:r>
      <w:r w:rsidR="00AD0B7D">
        <w:rPr>
          <w:rFonts w:asciiTheme="majorHAnsi" w:hAnsiTheme="majorHAnsi" w:cstheme="majorHAnsi"/>
          <w:sz w:val="24"/>
          <w:szCs w:val="24"/>
        </w:rPr>
        <w:t>będą</w:t>
      </w:r>
      <w:r w:rsidRPr="00E6077D">
        <w:rPr>
          <w:rFonts w:asciiTheme="majorHAnsi" w:hAnsiTheme="majorHAnsi" w:cstheme="majorHAnsi"/>
          <w:sz w:val="24"/>
          <w:szCs w:val="24"/>
        </w:rPr>
        <w:t xml:space="preserve"> realizowane przede wszystkim poprzez codzienne sytuacje edukacyjne, zabawę, relacje, aktywność ruchową, działania praktyczne, projekty</w:t>
      </w:r>
      <w:r w:rsidR="00E6077D" w:rsidRPr="00E6077D">
        <w:rPr>
          <w:rFonts w:asciiTheme="majorHAnsi" w:hAnsiTheme="majorHAnsi" w:cstheme="majorHAnsi"/>
          <w:sz w:val="24"/>
          <w:szCs w:val="24"/>
        </w:rPr>
        <w:t xml:space="preserve">  </w:t>
      </w:r>
      <w:r w:rsidRPr="00E6077D">
        <w:rPr>
          <w:rFonts w:asciiTheme="majorHAnsi" w:hAnsiTheme="majorHAnsi" w:cstheme="majorHAnsi"/>
          <w:sz w:val="24"/>
          <w:szCs w:val="24"/>
        </w:rPr>
        <w:t>i współpracę z rodziną.</w:t>
      </w:r>
    </w:p>
    <w:p w14:paraId="0A4BC76F" w14:textId="7C6FA55B" w:rsidR="00FF0C7F" w:rsidRPr="001314D6" w:rsidRDefault="00053E62">
      <w:pPr>
        <w:pStyle w:val="Nagwek1"/>
        <w:rPr>
          <w:rFonts w:cstheme="majorHAnsi"/>
          <w:sz w:val="36"/>
          <w:szCs w:val="36"/>
        </w:rPr>
      </w:pPr>
      <w:bookmarkStart w:id="1" w:name="_Toc238967147"/>
      <w:r w:rsidRPr="001314D6">
        <w:rPr>
          <w:rFonts w:cstheme="majorHAnsi"/>
          <w:sz w:val="36"/>
          <w:szCs w:val="36"/>
        </w:rPr>
        <w:t>1</w:t>
      </w:r>
      <w:r w:rsidR="00E6077D" w:rsidRPr="001314D6">
        <w:rPr>
          <w:rFonts w:cstheme="majorHAnsi"/>
          <w:sz w:val="36"/>
          <w:szCs w:val="36"/>
        </w:rPr>
        <w:t>. PODSTAWA PRAWNA I DOKUMENTY ODNIESIENIA</w:t>
      </w:r>
      <w:bookmarkEnd w:id="1"/>
    </w:p>
    <w:p w14:paraId="27454534" w14:textId="58D7E995" w:rsidR="00471FA9" w:rsidRPr="00E6077D" w:rsidRDefault="00053E62" w:rsidP="001314D6">
      <w:pPr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 xml:space="preserve">Program opracowano z uwzględnieniem aktualnych przepisów oraz dokumentów określających zadania przedszkola. </w:t>
      </w:r>
    </w:p>
    <w:tbl>
      <w:tblPr>
        <w:tblStyle w:val="Tabela-Siatka"/>
        <w:tblW w:w="14621" w:type="dxa"/>
        <w:jc w:val="center"/>
        <w:tblLayout w:type="fixed"/>
        <w:tblLook w:val="04A0" w:firstRow="1" w:lastRow="0" w:firstColumn="1" w:lastColumn="0" w:noHBand="0" w:noVBand="1"/>
      </w:tblPr>
      <w:tblGrid>
        <w:gridCol w:w="3119"/>
        <w:gridCol w:w="6379"/>
        <w:gridCol w:w="5123"/>
      </w:tblGrid>
      <w:tr w:rsidR="00FF0C7F" w:rsidRPr="00E6077D" w14:paraId="72FDCCC0" w14:textId="77777777" w:rsidTr="00122CE8">
        <w:trPr>
          <w:cantSplit/>
          <w:tblHeader/>
          <w:jc w:val="center"/>
        </w:trPr>
        <w:tc>
          <w:tcPr>
            <w:tcW w:w="3119" w:type="dxa"/>
            <w:shd w:val="clear" w:color="auto" w:fill="D9D9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11F0AB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E6077D">
              <w:rPr>
                <w:rFonts w:asciiTheme="majorHAnsi" w:hAnsiTheme="majorHAnsi" w:cstheme="majorHAnsi"/>
                <w:b/>
                <w:sz w:val="22"/>
              </w:rPr>
              <w:t>Dokument</w:t>
            </w:r>
          </w:p>
        </w:tc>
        <w:tc>
          <w:tcPr>
            <w:tcW w:w="6379" w:type="dxa"/>
            <w:shd w:val="clear" w:color="auto" w:fill="D9D9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4AA34B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E6077D">
              <w:rPr>
                <w:rFonts w:asciiTheme="majorHAnsi" w:hAnsiTheme="majorHAnsi" w:cstheme="majorHAnsi"/>
                <w:b/>
                <w:sz w:val="22"/>
              </w:rPr>
              <w:t>Podstawa / identyfikacja</w:t>
            </w:r>
          </w:p>
        </w:tc>
        <w:tc>
          <w:tcPr>
            <w:tcW w:w="5123" w:type="dxa"/>
            <w:shd w:val="clear" w:color="auto" w:fill="D9D9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673F8C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E6077D">
              <w:rPr>
                <w:rFonts w:asciiTheme="majorHAnsi" w:hAnsiTheme="majorHAnsi" w:cstheme="majorHAnsi"/>
                <w:b/>
                <w:sz w:val="22"/>
              </w:rPr>
              <w:t>Znaczenie dla programu</w:t>
            </w:r>
          </w:p>
        </w:tc>
      </w:tr>
      <w:tr w:rsidR="0099283C" w:rsidRPr="00E6077D" w14:paraId="10AE1910" w14:textId="77777777" w:rsidTr="00122CE8">
        <w:trPr>
          <w:cantSplit/>
          <w:jc w:val="center"/>
        </w:trPr>
        <w:tc>
          <w:tcPr>
            <w:tcW w:w="311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5E281D5" w14:textId="1E7CD9DF" w:rsidR="0099283C" w:rsidRPr="00E6077D" w:rsidRDefault="0099283C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hAnsiTheme="majorHAnsi" w:cstheme="majorHAnsi"/>
                <w:sz w:val="22"/>
              </w:rPr>
              <w:t>Konstytucja Rzeczypospolitej Polskiej</w:t>
            </w:r>
          </w:p>
        </w:tc>
        <w:tc>
          <w:tcPr>
            <w:tcW w:w="637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69391DA" w14:textId="0FD97EC5" w:rsidR="0099283C" w:rsidRPr="0099283C" w:rsidRDefault="0099283C" w:rsidP="0099283C">
            <w:pPr>
              <w:pStyle w:val="TableText"/>
              <w:rPr>
                <w:rFonts w:asciiTheme="majorHAnsi" w:hAnsiTheme="majorHAnsi" w:cstheme="majorHAnsi"/>
                <w:sz w:val="22"/>
                <w:lang w:val="pl-PL"/>
              </w:rPr>
            </w:pPr>
            <w:r w:rsidRPr="0099283C">
              <w:rPr>
                <w:rFonts w:asciiTheme="majorHAnsi" w:hAnsiTheme="majorHAnsi" w:cstheme="majorHAnsi"/>
                <w:sz w:val="22"/>
                <w:lang w:val="pl-PL"/>
              </w:rPr>
              <w:t>Konstytucja</w:t>
            </w:r>
            <w:r w:rsidRPr="0099283C">
              <w:rPr>
                <w:rFonts w:asciiTheme="majorHAnsi" w:hAnsiTheme="majorHAnsi" w:cstheme="majorHAnsi"/>
                <w:sz w:val="22"/>
                <w:lang w:val="pl-PL"/>
              </w:rPr>
              <w:br/>
            </w:r>
            <w:r>
              <w:rPr>
                <w:rFonts w:asciiTheme="majorHAnsi" w:hAnsiTheme="majorHAnsi" w:cstheme="majorHAnsi"/>
                <w:sz w:val="22"/>
                <w:lang w:val="pl-PL"/>
              </w:rPr>
              <w:t>R</w:t>
            </w:r>
            <w:r w:rsidRPr="0099283C">
              <w:rPr>
                <w:rFonts w:asciiTheme="majorHAnsi" w:hAnsiTheme="majorHAnsi" w:cstheme="majorHAnsi"/>
                <w:sz w:val="22"/>
                <w:lang w:val="pl-PL"/>
              </w:rPr>
              <w:t xml:space="preserve">zeczypospolitej </w:t>
            </w:r>
            <w:r>
              <w:rPr>
                <w:rFonts w:asciiTheme="majorHAnsi" w:hAnsiTheme="majorHAnsi" w:cstheme="majorHAnsi"/>
                <w:sz w:val="22"/>
                <w:lang w:val="pl-PL"/>
              </w:rPr>
              <w:t>P</w:t>
            </w:r>
            <w:r w:rsidRPr="0099283C">
              <w:rPr>
                <w:rFonts w:asciiTheme="majorHAnsi" w:hAnsiTheme="majorHAnsi" w:cstheme="majorHAnsi"/>
                <w:sz w:val="22"/>
                <w:lang w:val="pl-PL"/>
              </w:rPr>
              <w:t>olskiej</w:t>
            </w:r>
          </w:p>
          <w:p w14:paraId="6D9BAE81" w14:textId="0929AAE3" w:rsidR="0099283C" w:rsidRPr="0099283C" w:rsidRDefault="0099283C">
            <w:pPr>
              <w:pStyle w:val="TableText"/>
              <w:rPr>
                <w:rFonts w:asciiTheme="majorHAnsi" w:hAnsiTheme="majorHAnsi" w:cstheme="majorHAnsi"/>
                <w:sz w:val="22"/>
                <w:lang w:val="pl-PL"/>
              </w:rPr>
            </w:pPr>
            <w:r w:rsidRPr="0099283C">
              <w:rPr>
                <w:rFonts w:asciiTheme="majorHAnsi" w:hAnsiTheme="majorHAnsi" w:cstheme="majorHAnsi"/>
                <w:sz w:val="22"/>
                <w:lang w:val="pl-PL"/>
              </w:rPr>
              <w:t>z dnia 2 kwietnia 1997 r.</w:t>
            </w:r>
            <w:r>
              <w:rPr>
                <w:rFonts w:asciiTheme="majorHAnsi" w:hAnsiTheme="majorHAnsi" w:cstheme="majorHAnsi"/>
                <w:sz w:val="22"/>
                <w:lang w:val="pl-PL"/>
              </w:rPr>
              <w:t xml:space="preserve"> </w:t>
            </w:r>
            <w:r w:rsidR="00E06841">
              <w:rPr>
                <w:rFonts w:asciiTheme="majorHAnsi" w:hAnsiTheme="majorHAnsi" w:cstheme="majorHAnsi"/>
                <w:sz w:val="22"/>
                <w:lang w:val="pl-PL"/>
              </w:rPr>
              <w:t>(</w:t>
            </w:r>
            <w:r w:rsidRPr="0099283C">
              <w:rPr>
                <w:rFonts w:asciiTheme="majorHAnsi" w:hAnsiTheme="majorHAnsi" w:cstheme="majorHAnsi"/>
                <w:sz w:val="22"/>
                <w:lang w:val="pl-PL"/>
              </w:rPr>
              <w:t>Dz.U. 1997 nr 78 poz. 483</w:t>
            </w:r>
            <w:r w:rsidR="00E06841">
              <w:rPr>
                <w:rFonts w:asciiTheme="majorHAnsi" w:hAnsiTheme="majorHAnsi" w:cstheme="majorHAnsi"/>
                <w:sz w:val="22"/>
                <w:lang w:val="pl-PL"/>
              </w:rPr>
              <w:t>)</w:t>
            </w:r>
          </w:p>
        </w:tc>
        <w:tc>
          <w:tcPr>
            <w:tcW w:w="512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8827ACF" w14:textId="53E918FF" w:rsidR="0099283C" w:rsidRPr="00E6077D" w:rsidRDefault="0099283C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hAnsiTheme="majorHAnsi" w:cstheme="majorHAnsi"/>
                <w:sz w:val="22"/>
              </w:rPr>
              <w:t>N</w:t>
            </w:r>
            <w:r w:rsidRPr="0099283C">
              <w:rPr>
                <w:rFonts w:asciiTheme="majorHAnsi" w:hAnsiTheme="majorHAnsi" w:cstheme="majorHAnsi"/>
                <w:sz w:val="22"/>
              </w:rPr>
              <w:t>ajwyższy akt prawny w Polsce, który definiuje fundament wartości społecznych, prawa dziecka oraz nadrzędną rolę rodziny w procesie edukacj</w:t>
            </w:r>
            <w:r>
              <w:rPr>
                <w:rFonts w:asciiTheme="majorHAnsi" w:hAnsiTheme="majorHAnsi" w:cstheme="majorHAnsi"/>
                <w:sz w:val="22"/>
              </w:rPr>
              <w:t>i</w:t>
            </w:r>
          </w:p>
        </w:tc>
      </w:tr>
      <w:tr w:rsidR="0099283C" w:rsidRPr="00E6077D" w14:paraId="442C9084" w14:textId="77777777" w:rsidTr="00122CE8">
        <w:trPr>
          <w:cantSplit/>
          <w:jc w:val="center"/>
        </w:trPr>
        <w:tc>
          <w:tcPr>
            <w:tcW w:w="311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0336CD5" w14:textId="3D733EFF" w:rsidR="0099283C" w:rsidRDefault="0099283C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99283C">
              <w:rPr>
                <w:rFonts w:asciiTheme="majorHAnsi" w:hAnsiTheme="majorHAnsi" w:cstheme="majorHAnsi"/>
                <w:sz w:val="22"/>
              </w:rPr>
              <w:t>Konwencja o Prawach dziecka</w:t>
            </w:r>
          </w:p>
        </w:tc>
        <w:tc>
          <w:tcPr>
            <w:tcW w:w="637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FE3063E" w14:textId="39D0B813" w:rsidR="0099283C" w:rsidRPr="0099283C" w:rsidRDefault="00E06841" w:rsidP="0099283C">
            <w:pPr>
              <w:pStyle w:val="TableText"/>
              <w:rPr>
                <w:rFonts w:asciiTheme="majorHAnsi" w:hAnsiTheme="majorHAnsi" w:cstheme="majorHAnsi"/>
                <w:sz w:val="22"/>
                <w:lang w:val="pl-PL"/>
              </w:rPr>
            </w:pPr>
            <w:r>
              <w:rPr>
                <w:rFonts w:asciiTheme="majorHAnsi" w:hAnsiTheme="majorHAnsi" w:cstheme="majorHAnsi"/>
                <w:sz w:val="22"/>
                <w:lang w:val="pl-PL"/>
              </w:rPr>
              <w:t xml:space="preserve">Przyjęta </w:t>
            </w:r>
            <w:r w:rsidRPr="00E06841">
              <w:rPr>
                <w:rFonts w:asciiTheme="majorHAnsi" w:hAnsiTheme="majorHAnsi" w:cstheme="majorHAnsi"/>
                <w:sz w:val="22"/>
                <w:lang w:val="pl-PL"/>
              </w:rPr>
              <w:t>przez Zgromadzenie Ogólne Narodów Zjednoczonych dnia 20 listopada 1989 r.</w:t>
            </w:r>
            <w:r>
              <w:rPr>
                <w:rFonts w:asciiTheme="majorHAnsi" w:hAnsiTheme="majorHAnsi" w:cstheme="majorHAnsi"/>
                <w:sz w:val="22"/>
                <w:lang w:val="pl-PL"/>
              </w:rPr>
              <w:t>, ratyfikowana  w Polsce w 1991r. (</w:t>
            </w:r>
            <w:r w:rsidRPr="00E06841">
              <w:rPr>
                <w:rFonts w:asciiTheme="majorHAnsi" w:hAnsiTheme="majorHAnsi" w:cstheme="majorHAnsi"/>
                <w:sz w:val="22"/>
                <w:lang w:val="pl-PL"/>
              </w:rPr>
              <w:t>Dz.U. 1991 nr 120 poz. 526</w:t>
            </w:r>
            <w:r>
              <w:rPr>
                <w:rFonts w:asciiTheme="majorHAnsi" w:hAnsiTheme="majorHAnsi" w:cstheme="majorHAnsi"/>
                <w:sz w:val="22"/>
                <w:lang w:val="pl-PL"/>
              </w:rPr>
              <w:t>)</w:t>
            </w:r>
          </w:p>
        </w:tc>
        <w:tc>
          <w:tcPr>
            <w:tcW w:w="512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3732A5B" w14:textId="61CD8EBC" w:rsidR="0099283C" w:rsidRDefault="00E06841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E06841">
              <w:rPr>
                <w:rFonts w:asciiTheme="majorHAnsi" w:hAnsiTheme="majorHAnsi" w:cstheme="majorHAnsi"/>
                <w:sz w:val="22"/>
              </w:rPr>
              <w:t>Stanowi fundament działań podejmowanych na rzecz dzieci zarówno przez instytucje międzynarodowe, jak</w:t>
            </w:r>
            <w:r>
              <w:rPr>
                <w:rFonts w:asciiTheme="majorHAnsi" w:hAnsiTheme="majorHAnsi" w:cstheme="majorHAnsi"/>
                <w:sz w:val="22"/>
              </w:rPr>
              <w:t xml:space="preserve">                        </w:t>
            </w:r>
            <w:r w:rsidRPr="00E06841">
              <w:rPr>
                <w:rFonts w:asciiTheme="majorHAnsi" w:hAnsiTheme="majorHAnsi" w:cstheme="majorHAnsi"/>
                <w:sz w:val="22"/>
              </w:rPr>
              <w:t xml:space="preserve"> i krajowe</w:t>
            </w:r>
          </w:p>
        </w:tc>
      </w:tr>
      <w:tr w:rsidR="00FF0C7F" w:rsidRPr="00E6077D" w14:paraId="63131D69" w14:textId="77777777" w:rsidTr="00122CE8">
        <w:trPr>
          <w:cantSplit/>
          <w:jc w:val="center"/>
        </w:trPr>
        <w:tc>
          <w:tcPr>
            <w:tcW w:w="311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DA4DB5D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E6077D">
              <w:rPr>
                <w:rFonts w:asciiTheme="majorHAnsi" w:hAnsiTheme="majorHAnsi" w:cstheme="majorHAnsi"/>
                <w:sz w:val="22"/>
              </w:rPr>
              <w:lastRenderedPageBreak/>
              <w:t>Ustawa – Prawo oświatowe</w:t>
            </w:r>
          </w:p>
        </w:tc>
        <w:tc>
          <w:tcPr>
            <w:tcW w:w="637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8802AC6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E6077D">
              <w:rPr>
                <w:rFonts w:asciiTheme="majorHAnsi" w:hAnsiTheme="majorHAnsi" w:cstheme="majorHAnsi"/>
                <w:sz w:val="22"/>
              </w:rPr>
              <w:t>Ustawa z dnia 14 grudnia 2016 r. – Prawo oświatowe; tekst jednolity ogłoszony w Dz. U. z 2026 r. poz. 820, z późn. zm.</w:t>
            </w:r>
          </w:p>
        </w:tc>
        <w:tc>
          <w:tcPr>
            <w:tcW w:w="512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7F592F2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E6077D">
              <w:rPr>
                <w:rFonts w:asciiTheme="majorHAnsi" w:hAnsiTheme="majorHAnsi" w:cstheme="majorHAnsi"/>
                <w:sz w:val="22"/>
              </w:rPr>
              <w:t>Określa zadania systemu oświaty, kompetencje organów przedszkola, zasady wychowania przedszkolnego i pomocy dzieciom. Art. 26 ust. 4 wyłącza przedszkola z ustawowego programu wychowawczo-profilaktycznego.</w:t>
            </w:r>
          </w:p>
        </w:tc>
      </w:tr>
      <w:tr w:rsidR="00FF0C7F" w:rsidRPr="00E6077D" w14:paraId="15E53137" w14:textId="77777777" w:rsidTr="00122CE8">
        <w:trPr>
          <w:cantSplit/>
          <w:jc w:val="center"/>
        </w:trPr>
        <w:tc>
          <w:tcPr>
            <w:tcW w:w="311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F5C3AA1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E6077D">
              <w:rPr>
                <w:rFonts w:asciiTheme="majorHAnsi" w:hAnsiTheme="majorHAnsi" w:cstheme="majorHAnsi"/>
                <w:sz w:val="22"/>
              </w:rPr>
              <w:t>Nowa podstawa programowa 2026</w:t>
            </w:r>
          </w:p>
        </w:tc>
        <w:tc>
          <w:tcPr>
            <w:tcW w:w="637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0422B7F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E6077D">
              <w:rPr>
                <w:rFonts w:asciiTheme="majorHAnsi" w:hAnsiTheme="majorHAnsi" w:cstheme="majorHAnsi"/>
                <w:sz w:val="22"/>
              </w:rPr>
              <w:t>Rozporządzenie Ministra Edukacji z dnia 11 marca 2026 r. w sprawie podstawy programowej wychowania przedszkolnego oraz podstawy programowej kształcenia ogólnego dla szkoły podstawowej, w tym dla uczniów z niepełnosprawnością intelektualną w stopniu umiarkowanym lub znacznym (Dz. U. z 2026 r. poz. 378; zm. Dz. U. z 2026 r. poz. 958).</w:t>
            </w:r>
          </w:p>
        </w:tc>
        <w:tc>
          <w:tcPr>
            <w:tcW w:w="512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58B8E76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E6077D">
              <w:rPr>
                <w:rFonts w:asciiTheme="majorHAnsi" w:hAnsiTheme="majorHAnsi" w:cstheme="majorHAnsi"/>
                <w:sz w:val="22"/>
              </w:rPr>
              <w:t>Podstawa programowa wychowania przedszkolnego jest stosowana od roku szkolnego 2026/2027. Nowelizacja ogłoszona w Dz. U. z 2026 r. poz. 958 dotyczy zmian w części odnoszącej się do szkoły podstawowej i nie zmienia załącznika nr 1 określającego podstawę wychowania przedszkolnego.</w:t>
            </w:r>
          </w:p>
        </w:tc>
      </w:tr>
      <w:tr w:rsidR="00FF0C7F" w:rsidRPr="00E6077D" w14:paraId="3E0CFF9C" w14:textId="77777777" w:rsidTr="00122CE8">
        <w:trPr>
          <w:cantSplit/>
          <w:jc w:val="center"/>
        </w:trPr>
        <w:tc>
          <w:tcPr>
            <w:tcW w:w="311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49DD77C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E6077D">
              <w:rPr>
                <w:rFonts w:asciiTheme="majorHAnsi" w:hAnsiTheme="majorHAnsi" w:cstheme="majorHAnsi"/>
                <w:sz w:val="22"/>
              </w:rPr>
              <w:t>Pomoc psychologiczno-pedagogiczna</w:t>
            </w:r>
          </w:p>
        </w:tc>
        <w:tc>
          <w:tcPr>
            <w:tcW w:w="637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66074FC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E6077D">
              <w:rPr>
                <w:rFonts w:asciiTheme="majorHAnsi" w:hAnsiTheme="majorHAnsi" w:cstheme="majorHAnsi"/>
                <w:sz w:val="22"/>
              </w:rPr>
              <w:t>Rozporządzenie MEN z dnia 9 sierpnia 2017 r. w sprawie zasad organizacji i udzielania pomocy psychologiczno-pedagogicznej w publicznych przedszkolach, szkołach i placówkach; tekst jednolity: Dz. U. z 2023 r. poz. 1798.</w:t>
            </w:r>
          </w:p>
        </w:tc>
        <w:tc>
          <w:tcPr>
            <w:tcW w:w="512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D749F38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E6077D">
              <w:rPr>
                <w:rFonts w:asciiTheme="majorHAnsi" w:hAnsiTheme="majorHAnsi" w:cstheme="majorHAnsi"/>
                <w:sz w:val="22"/>
              </w:rPr>
              <w:t>Podstawa rozpoznawania indywidualnych potrzeb, organizowania wsparcia oraz współpracy z rodzicami i poradnią.</w:t>
            </w:r>
          </w:p>
        </w:tc>
      </w:tr>
      <w:tr w:rsidR="00FF0C7F" w:rsidRPr="00E6077D" w14:paraId="1E9A8453" w14:textId="77777777" w:rsidTr="00122CE8">
        <w:trPr>
          <w:cantSplit/>
          <w:jc w:val="center"/>
        </w:trPr>
        <w:tc>
          <w:tcPr>
            <w:tcW w:w="311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3B6DC77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E6077D">
              <w:rPr>
                <w:rFonts w:asciiTheme="majorHAnsi" w:hAnsiTheme="majorHAnsi" w:cstheme="majorHAnsi"/>
                <w:sz w:val="22"/>
              </w:rPr>
              <w:t>Kształcenie specjalne</w:t>
            </w:r>
          </w:p>
        </w:tc>
        <w:tc>
          <w:tcPr>
            <w:tcW w:w="637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9347E12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E6077D">
              <w:rPr>
                <w:rFonts w:asciiTheme="majorHAnsi" w:hAnsiTheme="majorHAnsi" w:cstheme="majorHAnsi"/>
                <w:sz w:val="22"/>
              </w:rPr>
              <w:t>Rozporządzenie MEN z dnia 9 sierpnia 2017 r. w sprawie warunków organizowania kształcenia, wychowania i opieki dla dzieci i młodzieży posiadających orzeczenie o potrzebie kształcenia specjalnego; tekst jednolity ogłoszony w Dz. U. z 2020 r. poz. 1309, z późn. zm.</w:t>
            </w:r>
          </w:p>
        </w:tc>
        <w:tc>
          <w:tcPr>
            <w:tcW w:w="512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DD56543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E6077D">
              <w:rPr>
                <w:rFonts w:asciiTheme="majorHAnsi" w:hAnsiTheme="majorHAnsi" w:cstheme="majorHAnsi"/>
                <w:sz w:val="22"/>
              </w:rPr>
              <w:t>Dotyczy organizacji kształcenia specjalnego, WOPFU i IPET dla dzieci posiadających właściwe orzeczenie.</w:t>
            </w:r>
          </w:p>
        </w:tc>
      </w:tr>
      <w:tr w:rsidR="00FF0C7F" w:rsidRPr="00E6077D" w14:paraId="07F0513B" w14:textId="77777777" w:rsidTr="00122CE8">
        <w:trPr>
          <w:cantSplit/>
          <w:jc w:val="center"/>
        </w:trPr>
        <w:tc>
          <w:tcPr>
            <w:tcW w:w="311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8D3147C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E6077D">
              <w:rPr>
                <w:rFonts w:asciiTheme="majorHAnsi" w:hAnsiTheme="majorHAnsi" w:cstheme="majorHAnsi"/>
                <w:sz w:val="22"/>
              </w:rPr>
              <w:t>Preorientacja zawodowa</w:t>
            </w:r>
          </w:p>
        </w:tc>
        <w:tc>
          <w:tcPr>
            <w:tcW w:w="637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4C59298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E6077D">
              <w:rPr>
                <w:rFonts w:asciiTheme="majorHAnsi" w:hAnsiTheme="majorHAnsi" w:cstheme="majorHAnsi"/>
                <w:sz w:val="22"/>
              </w:rPr>
              <w:t>Rozporządzenie Ministra Edukacji Narodowej z dnia 12 lutego 2019 r. w sprawie doradztwa zawodowego (Dz. U. z 2019 r. poz. 325, zm. Dz. U. z 2026 r. poz. 73), w brzmieniu właściwym dla roku szkolnego 2026/2027.</w:t>
            </w:r>
          </w:p>
        </w:tc>
        <w:tc>
          <w:tcPr>
            <w:tcW w:w="512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A9597E0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E6077D">
              <w:rPr>
                <w:rFonts w:asciiTheme="majorHAnsi" w:hAnsiTheme="majorHAnsi" w:cstheme="majorHAnsi"/>
                <w:sz w:val="22"/>
              </w:rPr>
              <w:t>W przedszkolu realizowana jest preorientacja zawodowa: poznawanie zawodów, zainteresowań, uzdolnień oraz pozytywnego znaczenia pracy.</w:t>
            </w:r>
          </w:p>
        </w:tc>
      </w:tr>
      <w:tr w:rsidR="00FF0C7F" w:rsidRPr="00E6077D" w14:paraId="20796DD8" w14:textId="77777777" w:rsidTr="00122CE8">
        <w:trPr>
          <w:cantSplit/>
          <w:jc w:val="center"/>
        </w:trPr>
        <w:tc>
          <w:tcPr>
            <w:tcW w:w="3119" w:type="dxa"/>
            <w:tcBorders>
              <w:bottom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9690AA5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E6077D">
              <w:rPr>
                <w:rFonts w:asciiTheme="majorHAnsi" w:hAnsiTheme="majorHAnsi" w:cstheme="majorHAnsi"/>
                <w:sz w:val="22"/>
              </w:rPr>
              <w:lastRenderedPageBreak/>
              <w:t>Ochrona dziecka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DCA16FC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E6077D">
              <w:rPr>
                <w:rFonts w:asciiTheme="majorHAnsi" w:hAnsiTheme="majorHAnsi" w:cstheme="majorHAnsi"/>
                <w:sz w:val="22"/>
              </w:rPr>
              <w:t>Ustawa z dnia 13 maja 2016 r. o przeciwdziałaniu zagrożeniom przestępczością na tle seksualnym i ochronie małoletnich; tekst jednolity: Dz. U. z 2026 r. poz. 110, z późn. zm. (w szczególności art. 22b–22c), oraz rozporządzenie Rady Ministrów z dnia 6 września 2023 r. w sprawie procedury „Niebieskie Karty” (Dz. U. z 2023 r. poz. 1870).</w:t>
            </w:r>
          </w:p>
        </w:tc>
        <w:tc>
          <w:tcPr>
            <w:tcW w:w="5123" w:type="dxa"/>
            <w:tcBorders>
              <w:bottom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CE0A07C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E6077D">
              <w:rPr>
                <w:rFonts w:asciiTheme="majorHAnsi" w:hAnsiTheme="majorHAnsi" w:cstheme="majorHAnsi"/>
                <w:sz w:val="22"/>
              </w:rPr>
              <w:t>Art. 22b nakłada na organ zarządzający jednostką systemu oświaty obowiązek wprowadzenia standardów ochrony małoletnich, a art. 22c określa ich minimalny zakres. Działania w przypadku podejrzenia krzywdzenia dziecka prowadzi się zgodnie ze standardami ochrony małoletnich i właściwymi procedurami, w tym – gdy zachodzą przesłanki – procedurą „Niebieskie Karty”.</w:t>
            </w:r>
          </w:p>
        </w:tc>
      </w:tr>
      <w:tr w:rsidR="00FF0C7F" w:rsidRPr="00E6077D" w14:paraId="36DC494C" w14:textId="77777777" w:rsidTr="00122CE8">
        <w:trPr>
          <w:cantSplit/>
          <w:jc w:val="center"/>
        </w:trPr>
        <w:tc>
          <w:tcPr>
            <w:tcW w:w="3119" w:type="dxa"/>
            <w:tcBorders>
              <w:bottom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D77C52B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E6077D">
              <w:rPr>
                <w:rFonts w:asciiTheme="majorHAnsi" w:hAnsiTheme="majorHAnsi" w:cstheme="majorHAnsi"/>
                <w:sz w:val="22"/>
              </w:rPr>
              <w:t>Dokumenty placówki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6D3EA53" w14:textId="2D499094" w:rsidR="00FF0C7F" w:rsidRPr="00471FA9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71FA9">
              <w:rPr>
                <w:rFonts w:asciiTheme="majorHAnsi" w:hAnsiTheme="majorHAnsi" w:cstheme="majorHAnsi"/>
                <w:color w:val="auto"/>
                <w:sz w:val="22"/>
              </w:rPr>
              <w:t xml:space="preserve">Statut przedszkola, </w:t>
            </w:r>
            <w:r w:rsidR="00402A0D" w:rsidRPr="00471FA9">
              <w:rPr>
                <w:rFonts w:asciiTheme="majorHAnsi" w:hAnsiTheme="majorHAnsi" w:cstheme="majorHAnsi"/>
                <w:color w:val="auto"/>
                <w:sz w:val="22"/>
              </w:rPr>
              <w:t>S</w:t>
            </w:r>
            <w:r w:rsidRPr="00471FA9">
              <w:rPr>
                <w:rFonts w:asciiTheme="majorHAnsi" w:hAnsiTheme="majorHAnsi" w:cstheme="majorHAnsi"/>
                <w:color w:val="auto"/>
                <w:sz w:val="22"/>
              </w:rPr>
              <w:t xml:space="preserve">tandardy ochrony małoletnich, </w:t>
            </w:r>
            <w:r w:rsidR="00402A0D" w:rsidRPr="00471FA9">
              <w:rPr>
                <w:rFonts w:asciiTheme="majorHAnsi" w:hAnsiTheme="majorHAnsi" w:cstheme="majorHAnsi"/>
                <w:color w:val="auto"/>
                <w:sz w:val="22"/>
              </w:rPr>
              <w:t>P</w:t>
            </w:r>
            <w:r w:rsidRPr="00471FA9">
              <w:rPr>
                <w:rFonts w:asciiTheme="majorHAnsi" w:hAnsiTheme="majorHAnsi" w:cstheme="majorHAnsi"/>
                <w:color w:val="auto"/>
                <w:sz w:val="22"/>
              </w:rPr>
              <w:t xml:space="preserve">rocedury bezpieczeństwa, </w:t>
            </w:r>
            <w:r w:rsidR="00402A0D" w:rsidRPr="00471FA9">
              <w:rPr>
                <w:rFonts w:asciiTheme="majorHAnsi" w:hAnsiTheme="majorHAnsi" w:cstheme="majorHAnsi"/>
                <w:color w:val="auto"/>
                <w:sz w:val="22"/>
              </w:rPr>
              <w:t>P</w:t>
            </w:r>
            <w:r w:rsidRPr="00471FA9">
              <w:rPr>
                <w:rFonts w:asciiTheme="majorHAnsi" w:hAnsiTheme="majorHAnsi" w:cstheme="majorHAnsi"/>
                <w:color w:val="auto"/>
                <w:sz w:val="22"/>
              </w:rPr>
              <w:t>rogram wychowania przedszkolnego</w:t>
            </w:r>
            <w:r w:rsidR="00402A0D" w:rsidRPr="00471FA9">
              <w:rPr>
                <w:rFonts w:asciiTheme="majorHAnsi" w:hAnsiTheme="majorHAnsi" w:cstheme="majorHAnsi"/>
                <w:color w:val="auto"/>
                <w:sz w:val="22"/>
              </w:rPr>
              <w:t xml:space="preserve"> -</w:t>
            </w:r>
            <w:r w:rsidR="0099283C" w:rsidRPr="00471FA9">
              <w:rPr>
                <w:rFonts w:asciiTheme="majorHAnsi" w:hAnsiTheme="majorHAnsi" w:cstheme="majorHAnsi"/>
                <w:color w:val="auto"/>
                <w:sz w:val="22"/>
              </w:rPr>
              <w:t xml:space="preserve"> </w:t>
            </w:r>
            <w:r w:rsidR="00402A0D" w:rsidRPr="00471FA9">
              <w:rPr>
                <w:rFonts w:asciiTheme="majorHAnsi" w:hAnsiTheme="majorHAnsi" w:cstheme="majorHAnsi"/>
                <w:color w:val="auto"/>
                <w:sz w:val="22"/>
              </w:rPr>
              <w:t>Dorota Kossakowska</w:t>
            </w:r>
            <w:r w:rsidR="00471FA9" w:rsidRPr="00471FA9">
              <w:rPr>
                <w:rFonts w:asciiTheme="majorHAnsi" w:hAnsiTheme="majorHAnsi" w:cstheme="majorHAnsi"/>
                <w:color w:val="auto"/>
                <w:sz w:val="22"/>
              </w:rPr>
              <w:t xml:space="preserve"> -</w:t>
            </w:r>
            <w:r w:rsidR="00402A0D" w:rsidRPr="00471FA9">
              <w:rPr>
                <w:rFonts w:asciiTheme="majorHAnsi" w:hAnsiTheme="majorHAnsi" w:cstheme="majorHAnsi"/>
                <w:color w:val="auto"/>
                <w:sz w:val="22"/>
              </w:rPr>
              <w:t>Wydawnictwo Podręczniakrnia</w:t>
            </w:r>
            <w:r w:rsidRPr="00471FA9">
              <w:rPr>
                <w:rFonts w:asciiTheme="majorHAnsi" w:hAnsiTheme="majorHAnsi" w:cstheme="majorHAnsi"/>
                <w:color w:val="auto"/>
                <w:sz w:val="22"/>
              </w:rPr>
              <w:t xml:space="preserve">, </w:t>
            </w:r>
            <w:r w:rsidR="00402A0D" w:rsidRPr="00471FA9">
              <w:rPr>
                <w:rFonts w:asciiTheme="majorHAnsi" w:hAnsiTheme="majorHAnsi" w:cstheme="majorHAnsi"/>
                <w:color w:val="auto"/>
                <w:sz w:val="22"/>
              </w:rPr>
              <w:t>R</w:t>
            </w:r>
            <w:r w:rsidRPr="00471FA9">
              <w:rPr>
                <w:rFonts w:asciiTheme="majorHAnsi" w:hAnsiTheme="majorHAnsi" w:cstheme="majorHAnsi"/>
                <w:color w:val="auto"/>
                <w:sz w:val="22"/>
              </w:rPr>
              <w:t>oczny plan pracy</w:t>
            </w:r>
            <w:r w:rsidR="00E6077D" w:rsidRPr="00471FA9">
              <w:rPr>
                <w:rFonts w:asciiTheme="majorHAnsi" w:hAnsiTheme="majorHAnsi" w:cstheme="majorHAnsi"/>
                <w:color w:val="auto"/>
                <w:sz w:val="22"/>
              </w:rPr>
              <w:t xml:space="preserve"> przedszkola</w:t>
            </w:r>
            <w:r w:rsidRPr="00471FA9">
              <w:rPr>
                <w:rFonts w:asciiTheme="majorHAnsi" w:hAnsiTheme="majorHAnsi" w:cstheme="majorHAnsi"/>
                <w:color w:val="auto"/>
                <w:sz w:val="22"/>
              </w:rPr>
              <w:t xml:space="preserve">, wnioski z nadzoru pedagogicznego i ewaluacji </w:t>
            </w:r>
            <w:r w:rsidR="00402A0D" w:rsidRPr="00471FA9">
              <w:rPr>
                <w:rFonts w:asciiTheme="majorHAnsi" w:hAnsiTheme="majorHAnsi" w:cstheme="majorHAnsi"/>
                <w:color w:val="auto"/>
                <w:sz w:val="22"/>
              </w:rPr>
              <w:t>program wychowawczo-profilaktycznego</w:t>
            </w:r>
          </w:p>
        </w:tc>
        <w:tc>
          <w:tcPr>
            <w:tcW w:w="5123" w:type="dxa"/>
            <w:tcBorders>
              <w:bottom w:val="single" w:sz="4" w:space="0" w:color="auto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AD1349E" w14:textId="212786C8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E6077D">
              <w:rPr>
                <w:rFonts w:asciiTheme="majorHAnsi" w:hAnsiTheme="majorHAnsi" w:cstheme="majorHAnsi"/>
                <w:sz w:val="22"/>
              </w:rPr>
              <w:t>Zapewniają dostosowanie programu do realnych warunków, potrzeb dzieci</w:t>
            </w:r>
            <w:r w:rsidR="00402A0D">
              <w:rPr>
                <w:rFonts w:asciiTheme="majorHAnsi" w:hAnsiTheme="majorHAnsi" w:cstheme="majorHAnsi"/>
                <w:sz w:val="22"/>
              </w:rPr>
              <w:t xml:space="preserve">  </w:t>
            </w:r>
            <w:r w:rsidRPr="00E6077D">
              <w:rPr>
                <w:rFonts w:asciiTheme="majorHAnsi" w:hAnsiTheme="majorHAnsi" w:cstheme="majorHAnsi"/>
                <w:sz w:val="22"/>
              </w:rPr>
              <w:t>i organizacji konkretnej placówki.</w:t>
            </w:r>
          </w:p>
        </w:tc>
      </w:tr>
    </w:tbl>
    <w:p w14:paraId="7D5B6AE6" w14:textId="0FA5EBD1" w:rsidR="00122CE8" w:rsidRPr="001314D6" w:rsidRDefault="00122CE8" w:rsidP="001314D6">
      <w:pPr>
        <w:keepNext/>
        <w:keepLines/>
        <w:spacing w:before="280" w:after="140"/>
        <w:outlineLvl w:val="0"/>
        <w:rPr>
          <w:rFonts w:asciiTheme="majorHAnsi" w:eastAsiaTheme="majorEastAsia" w:hAnsiTheme="majorHAnsi" w:cstheme="majorHAnsi"/>
          <w:i/>
          <w:iCs/>
          <w:sz w:val="24"/>
          <w:szCs w:val="24"/>
        </w:rPr>
      </w:pPr>
      <w:bookmarkStart w:id="2" w:name="_Toc238967148"/>
      <w:r w:rsidRPr="00471FA9">
        <w:rPr>
          <w:rFonts w:asciiTheme="majorHAnsi" w:eastAsiaTheme="majorEastAsia" w:hAnsiTheme="majorHAnsi" w:cstheme="majorHAnsi"/>
          <w:i/>
          <w:iCs/>
          <w:sz w:val="24"/>
          <w:szCs w:val="24"/>
        </w:rPr>
        <w:t>* W przypadku zmiany przepisów w trakcie roku szkolnego zostanie zastosowane aktualne brzmienie aktów prawnych.</w:t>
      </w:r>
    </w:p>
    <w:p w14:paraId="05800FF1" w14:textId="6E9FA3CA" w:rsidR="00FF0C7F" w:rsidRPr="001314D6" w:rsidRDefault="00053E62" w:rsidP="00CF24BC">
      <w:pPr>
        <w:pStyle w:val="Nagwek1"/>
        <w:rPr>
          <w:rFonts w:cstheme="majorHAnsi"/>
          <w:b w:val="0"/>
          <w:bCs w:val="0"/>
          <w:i/>
          <w:iCs/>
          <w:sz w:val="36"/>
          <w:szCs w:val="36"/>
        </w:rPr>
      </w:pPr>
      <w:r w:rsidRPr="001314D6">
        <w:rPr>
          <w:rFonts w:cstheme="majorHAnsi"/>
          <w:sz w:val="36"/>
          <w:szCs w:val="36"/>
        </w:rPr>
        <w:t xml:space="preserve">2. </w:t>
      </w:r>
      <w:r w:rsidR="00E6077D" w:rsidRPr="001314D6">
        <w:rPr>
          <w:rFonts w:cstheme="majorHAnsi"/>
          <w:sz w:val="36"/>
          <w:szCs w:val="36"/>
        </w:rPr>
        <w:t>PODSTAWOWE KIERUNKI REALIZACJI POLITYKI OŚWIATOWEJ PAŃSTWA 2026/2027 – ODNIESIENIE DO PRZEDSZKOLA</w:t>
      </w:r>
      <w:bookmarkEnd w:id="2"/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62"/>
        <w:gridCol w:w="9792"/>
      </w:tblGrid>
      <w:tr w:rsidR="00FF0C7F" w:rsidRPr="00E6077D" w14:paraId="25740B3C" w14:textId="77777777" w:rsidTr="00122CE8">
        <w:trPr>
          <w:cantSplit/>
          <w:tblHeader/>
          <w:jc w:val="center"/>
        </w:trPr>
        <w:tc>
          <w:tcPr>
            <w:tcW w:w="4862" w:type="dxa"/>
            <w:shd w:val="clear" w:color="auto" w:fill="D9D9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F04C59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b/>
                <w:sz w:val="24"/>
                <w:szCs w:val="24"/>
              </w:rPr>
              <w:t>Kierunek MEN 2026/2027</w:t>
            </w:r>
          </w:p>
        </w:tc>
        <w:tc>
          <w:tcPr>
            <w:tcW w:w="9792" w:type="dxa"/>
            <w:shd w:val="clear" w:color="auto" w:fill="D9D9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ADA3DC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b/>
                <w:sz w:val="24"/>
                <w:szCs w:val="24"/>
              </w:rPr>
              <w:t>Odniesienie do pracy przedszkola</w:t>
            </w:r>
          </w:p>
        </w:tc>
      </w:tr>
      <w:tr w:rsidR="00FF0C7F" w:rsidRPr="00E6077D" w14:paraId="01D91641" w14:textId="77777777" w:rsidTr="00122CE8">
        <w:trPr>
          <w:cantSplit/>
          <w:jc w:val="center"/>
        </w:trPr>
        <w:tc>
          <w:tcPr>
            <w:tcW w:w="486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FDFCE3E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1. Wdrażanie Reformy26. Kompas Jutra</w:t>
            </w:r>
          </w:p>
        </w:tc>
        <w:tc>
          <w:tcPr>
            <w:tcW w:w="97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7F80B5E" w14:textId="184CE42E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 xml:space="preserve">Realizacja nowej podstawy programowej w codziennych sytuacjach edukacyjnych; rozwijanie kompetencji fundamentalnych </w:t>
            </w:r>
            <w:r w:rsidR="00CF24BC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i przekrojowych oraz wzmacnianie sprawczości dziecka.</w:t>
            </w:r>
          </w:p>
        </w:tc>
      </w:tr>
      <w:tr w:rsidR="00FF0C7F" w:rsidRPr="00E6077D" w14:paraId="5F2139AD" w14:textId="77777777" w:rsidTr="00122CE8">
        <w:trPr>
          <w:cantSplit/>
          <w:jc w:val="center"/>
        </w:trPr>
        <w:tc>
          <w:tcPr>
            <w:tcW w:w="486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0376DE5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2. Odporność społeczna, postawy patriotyczne, obywatelskie i prospołeczne oraz bezpieczeństwo</w:t>
            </w:r>
          </w:p>
        </w:tc>
        <w:tc>
          <w:tcPr>
            <w:tcW w:w="97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97F9919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Budowanie wspólnoty grupy, odpowiedzialności za siebie i innych, poznawanie symboli i tradycji narodowych oraz utrwalanie zasad bezpieczeństwa w formach właściwych dla wieku przedszkolnego.</w:t>
            </w:r>
          </w:p>
        </w:tc>
      </w:tr>
      <w:tr w:rsidR="00FF0C7F" w:rsidRPr="00E6077D" w14:paraId="068126C1" w14:textId="77777777" w:rsidTr="00122CE8">
        <w:trPr>
          <w:cantSplit/>
          <w:jc w:val="center"/>
        </w:trPr>
        <w:tc>
          <w:tcPr>
            <w:tcW w:w="486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8AE9D7B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3. Zdrowie i aktywność ruchowa – zakres adekwatny do przedszkola</w:t>
            </w:r>
          </w:p>
        </w:tc>
        <w:tc>
          <w:tcPr>
            <w:tcW w:w="97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DDC4648" w14:textId="2D6ED453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 xml:space="preserve">Codzienny ruch, higiena, odpoczynek, rozpoznawanie sygnałów </w:t>
            </w:r>
            <w:r w:rsidR="00CF24BC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z ciała, bezpieczne zachowania oraz podstawy wzywania pomocy i reagowania w sytuacjach zagrożenia. Nie jest to realizacja szkolnego przedmiotu „edukacja zdrowotna”.</w:t>
            </w:r>
          </w:p>
        </w:tc>
      </w:tr>
      <w:tr w:rsidR="00FF0C7F" w:rsidRPr="00E6077D" w14:paraId="278195C0" w14:textId="77777777" w:rsidTr="00122CE8">
        <w:trPr>
          <w:cantSplit/>
          <w:jc w:val="center"/>
        </w:trPr>
        <w:tc>
          <w:tcPr>
            <w:tcW w:w="486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3B8717D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4. Higiena cyfrowa i aktywność off-line</w:t>
            </w:r>
          </w:p>
        </w:tc>
        <w:tc>
          <w:tcPr>
            <w:tcW w:w="97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E684CD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Kształtowanie bezpiecznych nawyków cyfrowych, ochrony informacji o sobie i bliskich, krytycznego odbioru prostych przekazów medialnych i reklamy oraz równoważenie aktywności ekranowych ruchem, zabawą i relacjami.</w:t>
            </w:r>
          </w:p>
        </w:tc>
      </w:tr>
      <w:tr w:rsidR="00FF0C7F" w:rsidRPr="00E6077D" w14:paraId="56424ED2" w14:textId="77777777" w:rsidTr="00122CE8">
        <w:trPr>
          <w:cantSplit/>
          <w:jc w:val="center"/>
        </w:trPr>
        <w:tc>
          <w:tcPr>
            <w:tcW w:w="486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15AA22B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5. Rozpoznawanie potrzeb dzieci i współpraca z rodzicami</w:t>
            </w:r>
          </w:p>
        </w:tc>
        <w:tc>
          <w:tcPr>
            <w:tcW w:w="97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D0C2708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Systematyczna obserwacja funkcjonowania dziecka, wczesne reagowanie, współpraca z rodziną, specjalistami i poradnią oraz organizowanie wsparcia adekwatnego do indywidualnych potrzeb.</w:t>
            </w:r>
          </w:p>
        </w:tc>
      </w:tr>
      <w:tr w:rsidR="00FF0C7F" w:rsidRPr="00E6077D" w14:paraId="0D8972AD" w14:textId="77777777" w:rsidTr="00122CE8">
        <w:trPr>
          <w:cantSplit/>
          <w:jc w:val="center"/>
        </w:trPr>
        <w:tc>
          <w:tcPr>
            <w:tcW w:w="486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8D6C44D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6. Profilaktyka uzależnień behawioralnych, przemocy rówieśniczej i wspieranie zdrowia psychicznego</w:t>
            </w:r>
          </w:p>
        </w:tc>
        <w:tc>
          <w:tcPr>
            <w:tcW w:w="97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2359B08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Rozwijanie samoregulacji, komunikowania granic, szukania pomocy, empatii, bezpiecznego rozwiązywania konfliktów, dobrostanu i zdrowych sposobów spędzania czasu.</w:t>
            </w:r>
          </w:p>
        </w:tc>
      </w:tr>
      <w:tr w:rsidR="00FF0C7F" w:rsidRPr="00E6077D" w14:paraId="5B748644" w14:textId="77777777" w:rsidTr="00122CE8">
        <w:trPr>
          <w:cantSplit/>
          <w:jc w:val="center"/>
        </w:trPr>
        <w:tc>
          <w:tcPr>
            <w:tcW w:w="486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D01188F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7. Świadome decyzje edukacyjno-zawodowe – preorientacja zawodowa</w:t>
            </w:r>
          </w:p>
        </w:tc>
        <w:tc>
          <w:tcPr>
            <w:tcW w:w="97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E180B40" w14:textId="4D2187DC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Poznawanie zawodów i środowiska pracy, rozpoznawanie zainteresowań i mocnych stron, dostrzeganie znaczenia pracy oraz podejmowanie prostych wyborów związanych z rolami</w:t>
            </w:r>
            <w:r w:rsidR="00CF24BC">
              <w:rPr>
                <w:rFonts w:asciiTheme="majorHAnsi" w:hAnsiTheme="majorHAnsi" w:cstheme="majorHAnsi"/>
                <w:sz w:val="24"/>
                <w:szCs w:val="24"/>
              </w:rPr>
              <w:t xml:space="preserve">                                   </w:t>
            </w: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 xml:space="preserve"> i aktywnościami.</w:t>
            </w:r>
          </w:p>
        </w:tc>
      </w:tr>
      <w:tr w:rsidR="00FF0C7F" w:rsidRPr="00E6077D" w14:paraId="5E372011" w14:textId="77777777" w:rsidTr="00122CE8">
        <w:trPr>
          <w:cantSplit/>
          <w:jc w:val="center"/>
        </w:trPr>
        <w:tc>
          <w:tcPr>
            <w:tcW w:w="486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04FCDC0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8. Ciekawość, interdyscyplinarność i praca projektowa</w:t>
            </w:r>
          </w:p>
        </w:tc>
        <w:tc>
          <w:tcPr>
            <w:tcW w:w="97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094F992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Eksperymentowanie, obserwacja, zadawanie pytań, proste projekty zespołowe, uczenie się przez działanie oraz informacja zwrotna dostosowana do możliwości dziecka.</w:t>
            </w:r>
          </w:p>
        </w:tc>
      </w:tr>
    </w:tbl>
    <w:p w14:paraId="4AC424C1" w14:textId="77777777" w:rsidR="00122CE8" w:rsidRDefault="00122CE8">
      <w:pPr>
        <w:spacing w:after="0"/>
        <w:rPr>
          <w:rFonts w:asciiTheme="majorHAnsi" w:hAnsiTheme="majorHAnsi" w:cstheme="majorHAnsi"/>
          <w:i/>
          <w:sz w:val="24"/>
          <w:szCs w:val="24"/>
        </w:rPr>
      </w:pPr>
    </w:p>
    <w:p w14:paraId="03D617B4" w14:textId="583A2C59" w:rsidR="00FF0C7F" w:rsidRPr="00E6077D" w:rsidRDefault="00053E62">
      <w:pPr>
        <w:spacing w:after="0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i/>
          <w:sz w:val="24"/>
          <w:szCs w:val="24"/>
        </w:rPr>
        <w:t>Źródło kierunków: Ministerstwo Edukacji Narodowej, „Podstawowe kierunki realizacji polityki oświatowej państwa w roku szkolnym 2026/2027”, publikacja z 28.05.2026 r.</w:t>
      </w:r>
    </w:p>
    <w:p w14:paraId="4757FA9B" w14:textId="15A74877" w:rsidR="00FF0C7F" w:rsidRPr="00471FA9" w:rsidRDefault="00E6077D">
      <w:pPr>
        <w:pStyle w:val="Nagwek1"/>
        <w:rPr>
          <w:rFonts w:cstheme="majorHAnsi"/>
          <w:sz w:val="36"/>
          <w:szCs w:val="36"/>
        </w:rPr>
      </w:pPr>
      <w:bookmarkStart w:id="3" w:name="_Toc238967149"/>
      <w:r w:rsidRPr="00471FA9">
        <w:rPr>
          <w:rFonts w:cstheme="majorHAnsi"/>
          <w:sz w:val="36"/>
          <w:szCs w:val="36"/>
        </w:rPr>
        <w:t>3. DIAGNOZA POTRZEB, ZASOBÓW I WARUNKÓW REALIZACJI</w:t>
      </w:r>
      <w:bookmarkEnd w:id="3"/>
    </w:p>
    <w:p w14:paraId="5757441B" w14:textId="207B7110" w:rsidR="00E83B59" w:rsidRDefault="00E83B59" w:rsidP="00E83B59">
      <w:pPr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E83B59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Każdego roku w p</w:t>
      </w:r>
      <w:r w:rsidR="00160B76">
        <w:rPr>
          <w:rFonts w:asciiTheme="majorHAnsi" w:eastAsia="Times New Roman" w:hAnsiTheme="majorHAnsi" w:cstheme="majorHAnsi"/>
          <w:sz w:val="24"/>
          <w:szCs w:val="24"/>
          <w:lang w:eastAsia="pl-PL"/>
        </w:rPr>
        <w:t>rzedszkolu</w:t>
      </w:r>
      <w:r w:rsidRPr="00E83B59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prowadzona jest diagnoza środowiska - analizuje się potrzeby i zasoby przedszkola z obszaru  wychowania </w:t>
      </w:r>
      <w:r w:rsidR="00122CE8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                                        </w:t>
      </w:r>
      <w:r w:rsidRPr="00E83B59">
        <w:rPr>
          <w:rFonts w:asciiTheme="majorHAnsi" w:eastAsia="Times New Roman" w:hAnsiTheme="majorHAnsi" w:cstheme="majorHAnsi"/>
          <w:sz w:val="24"/>
          <w:szCs w:val="24"/>
          <w:lang w:eastAsia="pl-PL"/>
        </w:rPr>
        <w:t>i profilaktyki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. </w:t>
      </w:r>
      <w:r w:rsidRPr="00E6077D">
        <w:rPr>
          <w:rFonts w:asciiTheme="majorHAnsi" w:hAnsiTheme="majorHAnsi" w:cstheme="majorHAnsi"/>
          <w:sz w:val="24"/>
          <w:szCs w:val="24"/>
        </w:rPr>
        <w:t>Źródła</w:t>
      </w:r>
      <w:r>
        <w:rPr>
          <w:rFonts w:asciiTheme="majorHAnsi" w:hAnsiTheme="majorHAnsi" w:cstheme="majorHAnsi"/>
          <w:sz w:val="24"/>
          <w:szCs w:val="24"/>
        </w:rPr>
        <w:t>mi</w:t>
      </w:r>
      <w:r w:rsidRPr="00E6077D">
        <w:rPr>
          <w:rFonts w:asciiTheme="majorHAnsi" w:hAnsiTheme="majorHAnsi" w:cstheme="majorHAnsi"/>
          <w:sz w:val="24"/>
          <w:szCs w:val="24"/>
        </w:rPr>
        <w:t xml:space="preserve"> diagnozy</w:t>
      </w:r>
      <w:r>
        <w:rPr>
          <w:rFonts w:asciiTheme="majorHAnsi" w:hAnsiTheme="majorHAnsi" w:cstheme="majorHAnsi"/>
          <w:sz w:val="24"/>
          <w:szCs w:val="24"/>
        </w:rPr>
        <w:t xml:space="preserve"> są:</w:t>
      </w:r>
    </w:p>
    <w:p w14:paraId="0A1A2E43" w14:textId="14C8FE2C" w:rsidR="00E83B59" w:rsidRPr="00E6077D" w:rsidRDefault="00E83B59">
      <w:pPr>
        <w:pStyle w:val="BulletCompact"/>
        <w:numPr>
          <w:ilvl w:val="0"/>
          <w:numId w:val="8"/>
        </w:numPr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obserwacj</w:t>
      </w:r>
      <w:r>
        <w:rPr>
          <w:rFonts w:asciiTheme="majorHAnsi" w:hAnsiTheme="majorHAnsi" w:cstheme="majorHAnsi"/>
          <w:sz w:val="24"/>
          <w:szCs w:val="24"/>
        </w:rPr>
        <w:t>e</w:t>
      </w:r>
      <w:r w:rsidRPr="00E6077D">
        <w:rPr>
          <w:rFonts w:asciiTheme="majorHAnsi" w:hAnsiTheme="majorHAnsi" w:cstheme="majorHAnsi"/>
          <w:sz w:val="24"/>
          <w:szCs w:val="24"/>
        </w:rPr>
        <w:t xml:space="preserve"> dzieci w zabawie, sytuacjach zadaniowych, samoobsługowych, społecznych</w:t>
      </w:r>
      <w:r w:rsidR="00160B76">
        <w:rPr>
          <w:rFonts w:asciiTheme="majorHAnsi" w:hAnsiTheme="majorHAnsi" w:cstheme="majorHAnsi"/>
          <w:sz w:val="24"/>
          <w:szCs w:val="24"/>
        </w:rPr>
        <w:t xml:space="preserve"> </w:t>
      </w:r>
      <w:r w:rsidRPr="00E6077D">
        <w:rPr>
          <w:rFonts w:asciiTheme="majorHAnsi" w:hAnsiTheme="majorHAnsi" w:cstheme="majorHAnsi"/>
          <w:sz w:val="24"/>
          <w:szCs w:val="24"/>
        </w:rPr>
        <w:t>i ruchowych;</w:t>
      </w:r>
    </w:p>
    <w:p w14:paraId="296D7A09" w14:textId="3C476FF5" w:rsidR="00E83B59" w:rsidRPr="00E6077D" w:rsidRDefault="00E83B59">
      <w:pPr>
        <w:pStyle w:val="BulletCompact"/>
        <w:numPr>
          <w:ilvl w:val="0"/>
          <w:numId w:val="8"/>
        </w:numPr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lastRenderedPageBreak/>
        <w:t>rozmowy z dziećmi oraz analiza ich sposobów komunikowania potrzeb, emocji i granic;</w:t>
      </w:r>
    </w:p>
    <w:p w14:paraId="67EF7FDD" w14:textId="6D6F4E5D" w:rsidR="00E83B59" w:rsidRPr="00E6077D" w:rsidRDefault="00E83B59">
      <w:pPr>
        <w:pStyle w:val="BulletCompact"/>
        <w:numPr>
          <w:ilvl w:val="0"/>
          <w:numId w:val="8"/>
        </w:numPr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konsultacje z rodzicami, informacje o adaptacji, potrzebach, mocnych stronach i trudnościach dziecka;</w:t>
      </w:r>
    </w:p>
    <w:p w14:paraId="6A091DE5" w14:textId="621E2877" w:rsidR="00E83B59" w:rsidRPr="00E6077D" w:rsidRDefault="00E83B59">
      <w:pPr>
        <w:pStyle w:val="BulletCompact"/>
        <w:numPr>
          <w:ilvl w:val="0"/>
          <w:numId w:val="8"/>
        </w:numPr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wnioski nauczycieli i specjalistów, dokumentacja pomocy psychologiczno-pedagogicznej, zalecenia z opinii i orzeczeń;</w:t>
      </w:r>
    </w:p>
    <w:p w14:paraId="7ACCC782" w14:textId="3A033F9D" w:rsidR="00E83B59" w:rsidRPr="00E6077D" w:rsidRDefault="00E83B59">
      <w:pPr>
        <w:pStyle w:val="BulletCompact"/>
        <w:numPr>
          <w:ilvl w:val="0"/>
          <w:numId w:val="8"/>
        </w:numPr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analiza zdarzeń związanych z bezpieczeństwem, konfliktami, zachowaniami trudnymi oraz absencją;</w:t>
      </w:r>
    </w:p>
    <w:p w14:paraId="1D0EC6F5" w14:textId="29AC3078" w:rsidR="00E83B59" w:rsidRPr="00E6077D" w:rsidRDefault="00E83B59">
      <w:pPr>
        <w:pStyle w:val="BulletCompact"/>
        <w:numPr>
          <w:ilvl w:val="0"/>
          <w:numId w:val="8"/>
        </w:numPr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wnioski z nadzoru pedagogicznego, ewaluacji działań i rocznego planu pracy przedszkola;</w:t>
      </w:r>
    </w:p>
    <w:p w14:paraId="0C21DCA4" w14:textId="64689BBC" w:rsidR="00E83B59" w:rsidRPr="00802AA9" w:rsidRDefault="00E83B59" w:rsidP="00E83B59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E83B59">
        <w:rPr>
          <w:rFonts w:asciiTheme="majorHAnsi" w:hAnsiTheme="majorHAnsi" w:cstheme="majorHAnsi"/>
          <w:sz w:val="24"/>
          <w:szCs w:val="24"/>
        </w:rPr>
        <w:t>zasoby placówki i środowiska lokalnego: kadra, baza, partnerzy, możliwości organizacji zajęć poza salą</w:t>
      </w:r>
    </w:p>
    <w:p w14:paraId="79296C0A" w14:textId="557D7983" w:rsidR="00FF0C7F" w:rsidRPr="00471FA9" w:rsidRDefault="00471FA9" w:rsidP="00802AA9">
      <w:pPr>
        <w:pStyle w:val="Nagwek2"/>
        <w:ind w:left="360"/>
        <w:rPr>
          <w:rFonts w:cstheme="majorHAnsi"/>
          <w:sz w:val="28"/>
          <w:szCs w:val="28"/>
        </w:rPr>
      </w:pPr>
      <w:r w:rsidRPr="00471FA9">
        <w:rPr>
          <w:rFonts w:cstheme="majorHAnsi"/>
          <w:sz w:val="28"/>
          <w:szCs w:val="28"/>
        </w:rPr>
        <w:t xml:space="preserve">3.1. ARKUSZ DIAGNOZY 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64"/>
        <w:gridCol w:w="9072"/>
        <w:gridCol w:w="3959"/>
      </w:tblGrid>
      <w:tr w:rsidR="00036B61" w:rsidRPr="00E6077D" w14:paraId="050CF6FB" w14:textId="647FDAF5" w:rsidTr="00B45AA8">
        <w:trPr>
          <w:cantSplit/>
          <w:tblHeader/>
          <w:jc w:val="center"/>
        </w:trPr>
        <w:tc>
          <w:tcPr>
            <w:tcW w:w="1864" w:type="dxa"/>
            <w:shd w:val="clear" w:color="auto" w:fill="D9D9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22C414" w14:textId="77777777" w:rsidR="00036B61" w:rsidRPr="00E6077D" w:rsidRDefault="00036B61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b/>
                <w:sz w:val="24"/>
                <w:szCs w:val="24"/>
              </w:rPr>
              <w:t>Obszar</w:t>
            </w:r>
          </w:p>
        </w:tc>
        <w:tc>
          <w:tcPr>
            <w:tcW w:w="9072" w:type="dxa"/>
            <w:shd w:val="clear" w:color="auto" w:fill="D9D9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B565BD" w14:textId="1D9DC126" w:rsidR="00036B61" w:rsidRPr="00E6077D" w:rsidRDefault="00036B61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Rozpoznanie potrzeby / zasoby</w:t>
            </w:r>
          </w:p>
        </w:tc>
        <w:tc>
          <w:tcPr>
            <w:tcW w:w="3959" w:type="dxa"/>
            <w:shd w:val="clear" w:color="auto" w:fill="D9D9D9"/>
          </w:tcPr>
          <w:p w14:paraId="17FFC5D8" w14:textId="0E815E5A" w:rsidR="00036B61" w:rsidRDefault="00036B61">
            <w:pPr>
              <w:pStyle w:val="TableTex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Priorytety 2026/2027</w:t>
            </w:r>
          </w:p>
        </w:tc>
      </w:tr>
      <w:tr w:rsidR="00036B61" w:rsidRPr="00E6077D" w14:paraId="2DDDFDDC" w14:textId="4A55A4F8" w:rsidTr="00B45AA8">
        <w:trPr>
          <w:cantSplit/>
          <w:jc w:val="center"/>
        </w:trPr>
        <w:tc>
          <w:tcPr>
            <w:tcW w:w="186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D6B9D46" w14:textId="77777777" w:rsidR="00036B61" w:rsidRPr="00036B61" w:rsidRDefault="00036B61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Relacje i klimat grupy</w:t>
            </w:r>
          </w:p>
        </w:tc>
        <w:tc>
          <w:tcPr>
            <w:tcW w:w="907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86BBE2B" w14:textId="0B206C0A" w:rsidR="00036B61" w:rsidRPr="006D35DB" w:rsidRDefault="00036B61" w:rsidP="006D35DB">
            <w:pPr>
              <w:pStyle w:val="TableText"/>
              <w:numPr>
                <w:ilvl w:val="0"/>
                <w:numId w:val="7"/>
              </w:numPr>
              <w:ind w:left="352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6D35DB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Poczucie bezpieczeństwa emocjonalnego:</w:t>
            </w:r>
            <w:r w:rsidRPr="006D35DB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Akceptacja dziecka takim, jakie jest.</w:t>
            </w:r>
          </w:p>
          <w:p w14:paraId="786B367C" w14:textId="75DD751A" w:rsidR="00036B61" w:rsidRPr="006D35DB" w:rsidRDefault="00036B61" w:rsidP="006D35DB">
            <w:pPr>
              <w:pStyle w:val="TableText"/>
              <w:numPr>
                <w:ilvl w:val="0"/>
                <w:numId w:val="7"/>
              </w:numPr>
              <w:ind w:left="352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6D35DB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Podmiotowe traktowanie:</w:t>
            </w:r>
            <w:r w:rsidRPr="006D35DB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Słuchanie głosu dziecka i szanowanie jego autonomii.</w:t>
            </w:r>
          </w:p>
          <w:p w14:paraId="44161C19" w14:textId="4BE24C7F" w:rsidR="00036B61" w:rsidRPr="006D35DB" w:rsidRDefault="00036B61" w:rsidP="006D35DB">
            <w:pPr>
              <w:pStyle w:val="TableText"/>
              <w:numPr>
                <w:ilvl w:val="0"/>
                <w:numId w:val="7"/>
              </w:numPr>
              <w:ind w:left="352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6D35DB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Jasne i stałe granice:</w:t>
            </w:r>
            <w:r w:rsidRPr="006D35DB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Przewidywalność zasad budująca komfort psychiczny.</w:t>
            </w:r>
          </w:p>
          <w:p w14:paraId="1F40B809" w14:textId="439D8D43" w:rsidR="00036B61" w:rsidRPr="006D35DB" w:rsidRDefault="00036B61" w:rsidP="006D35DB">
            <w:pPr>
              <w:pStyle w:val="TableText"/>
              <w:numPr>
                <w:ilvl w:val="0"/>
                <w:numId w:val="7"/>
              </w:numPr>
              <w:ind w:left="352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6D35DB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Wsparcie w regulacji emocji:</w:t>
            </w:r>
            <w:r w:rsidRPr="006D35DB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Pomoc w nazywaniu i radzeniu sobie z trudnymi uczuciami.</w:t>
            </w:r>
          </w:p>
          <w:p w14:paraId="10E0F9A7" w14:textId="0E41171D" w:rsidR="00036B61" w:rsidRPr="006D35DB" w:rsidRDefault="00036B61" w:rsidP="006D35DB">
            <w:pPr>
              <w:pStyle w:val="TableText"/>
              <w:numPr>
                <w:ilvl w:val="0"/>
                <w:numId w:val="7"/>
              </w:numPr>
              <w:ind w:left="352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6D35DB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Rozwiązywanie konfliktów bez przemocy:</w:t>
            </w:r>
            <w:r w:rsidRPr="006D35DB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Nauka kompromisu i empatii rówieśniczej.</w:t>
            </w:r>
          </w:p>
          <w:p w14:paraId="5C9A7DEE" w14:textId="64A3C1F5" w:rsidR="00036B61" w:rsidRPr="00E6077D" w:rsidRDefault="00036B61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959" w:type="dxa"/>
          </w:tcPr>
          <w:p w14:paraId="2C2A52FE" w14:textId="26AEC85D" w:rsidR="00B45AA8" w:rsidRPr="0006550A" w:rsidRDefault="00B45AA8" w:rsidP="00B45AA8">
            <w:pPr>
              <w:pStyle w:val="TableText"/>
              <w:numPr>
                <w:ilvl w:val="0"/>
                <w:numId w:val="7"/>
              </w:numPr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</w:pPr>
            <w:r w:rsidRPr="0006550A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Przeciwdziałanie przemocy rówieśniczej.</w:t>
            </w:r>
          </w:p>
          <w:p w14:paraId="6EBE9EAE" w14:textId="2DBF4E0B" w:rsidR="00B45AA8" w:rsidRPr="0006550A" w:rsidRDefault="00B45AA8" w:rsidP="00B45AA8">
            <w:pPr>
              <w:pStyle w:val="TableText"/>
              <w:numPr>
                <w:ilvl w:val="0"/>
                <w:numId w:val="7"/>
              </w:numPr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</w:pPr>
            <w:r w:rsidRPr="0006550A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Budowanie odporności społecznej i prospołecznej</w:t>
            </w:r>
            <w:r w:rsidR="0006550A" w:rsidRPr="0006550A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.</w:t>
            </w:r>
          </w:p>
          <w:p w14:paraId="21DA7332" w14:textId="2D0C3092" w:rsidR="00B45AA8" w:rsidRPr="0006550A" w:rsidRDefault="00B45AA8" w:rsidP="00B45AA8">
            <w:pPr>
              <w:pStyle w:val="TableText"/>
              <w:numPr>
                <w:ilvl w:val="0"/>
                <w:numId w:val="7"/>
              </w:numPr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</w:pPr>
            <w:r w:rsidRPr="0006550A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Wspieranie zdrowia psychicznego dzieci.</w:t>
            </w:r>
          </w:p>
          <w:p w14:paraId="7DDA0BB9" w14:textId="39A216DB" w:rsidR="00B45AA8" w:rsidRPr="0006550A" w:rsidRDefault="00B45AA8" w:rsidP="00B45AA8">
            <w:pPr>
              <w:pStyle w:val="TableText"/>
              <w:numPr>
                <w:ilvl w:val="0"/>
                <w:numId w:val="7"/>
              </w:numPr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</w:pPr>
            <w:r w:rsidRPr="0006550A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Rozpoznawanie indywidualnych potrzeb funkcjonowania</w:t>
            </w:r>
            <w:r w:rsidR="0006550A" w:rsidRPr="0006550A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 xml:space="preserve"> dzieci.</w:t>
            </w:r>
            <w:r w:rsidRPr="0006550A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 xml:space="preserve"> </w:t>
            </w:r>
          </w:p>
          <w:p w14:paraId="26EC69D8" w14:textId="6A774D36" w:rsidR="00B45AA8" w:rsidRPr="0006550A" w:rsidRDefault="00B45AA8" w:rsidP="00B45AA8">
            <w:pPr>
              <w:pStyle w:val="TableText"/>
              <w:numPr>
                <w:ilvl w:val="0"/>
                <w:numId w:val="7"/>
              </w:numPr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</w:pPr>
            <w:r w:rsidRPr="0006550A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 xml:space="preserve"> Partnerstwo z rodzicami – </w:t>
            </w:r>
            <w:r w:rsidRPr="0006550A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angażowanie rodziców w proces wychowawczy w celu zapewnienia pełnej spójności działań na linii dom–przedszkole.</w:t>
            </w:r>
          </w:p>
          <w:p w14:paraId="52A68C18" w14:textId="77777777" w:rsidR="00036B61" w:rsidRPr="006D35DB" w:rsidRDefault="00036B61" w:rsidP="00036B61">
            <w:pPr>
              <w:pStyle w:val="TableText"/>
              <w:ind w:left="352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</w:pPr>
          </w:p>
        </w:tc>
      </w:tr>
      <w:tr w:rsidR="00036B61" w:rsidRPr="00E6077D" w14:paraId="1DF6F230" w14:textId="5A5951EE" w:rsidTr="00B45AA8">
        <w:trPr>
          <w:cantSplit/>
          <w:jc w:val="center"/>
        </w:trPr>
        <w:tc>
          <w:tcPr>
            <w:tcW w:w="186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860B810" w14:textId="6C0118C5" w:rsidR="00036B61" w:rsidRPr="00036B61" w:rsidRDefault="00036B61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lastRenderedPageBreak/>
              <w:t>Samoregulacja                           i emocje</w:t>
            </w:r>
          </w:p>
        </w:tc>
        <w:tc>
          <w:tcPr>
            <w:tcW w:w="907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FEE1117" w14:textId="2AB3A5FA" w:rsidR="00036B61" w:rsidRPr="006D35DB" w:rsidRDefault="00036B61" w:rsidP="006D35DB">
            <w:pPr>
              <w:pStyle w:val="TableText"/>
              <w:numPr>
                <w:ilvl w:val="0"/>
                <w:numId w:val="7"/>
              </w:numPr>
              <w:ind w:left="352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6D35DB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Kąciki wyciszenia:</w:t>
            </w:r>
            <w:r w:rsidRPr="006D35DB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Wydzielone, przytulne miejsca w salach (pufy, miękkie poduszki), gdzie dziecko może odizolować się od nadmiaru bodźców.</w:t>
            </w:r>
          </w:p>
          <w:p w14:paraId="7B128388" w14:textId="4C9C4DA7" w:rsidR="00036B61" w:rsidRPr="006D35DB" w:rsidRDefault="00036B61" w:rsidP="006D35DB">
            <w:pPr>
              <w:pStyle w:val="TableText"/>
              <w:numPr>
                <w:ilvl w:val="0"/>
                <w:numId w:val="7"/>
              </w:numPr>
              <w:ind w:left="352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6D35DB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Gry i zabawki sensoryczne:</w:t>
            </w:r>
            <w:r w:rsidRPr="006D35DB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Narzędzia pomagające w redukcji napięcia, takie jak gniotki, sensoryczne dyski, obciążeniowe kocyki czy tuby sensoryczne.</w:t>
            </w:r>
          </w:p>
          <w:p w14:paraId="104CF2FE" w14:textId="235BD4F0" w:rsidR="00036B61" w:rsidRPr="006D35DB" w:rsidRDefault="00036B61" w:rsidP="006D35DB">
            <w:pPr>
              <w:pStyle w:val="TableText"/>
              <w:numPr>
                <w:ilvl w:val="0"/>
                <w:numId w:val="7"/>
              </w:numPr>
              <w:ind w:left="352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6D35DB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Wizualne plany dnia:</w:t>
            </w:r>
            <w:r w:rsidRPr="006D35DB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Czytelne, obrazkowe harmonogramy, które dają dzieciom poczucie przewidywalności i bezpieczeństwa, zmniejszając lęk.</w:t>
            </w:r>
          </w:p>
          <w:p w14:paraId="7312B40A" w14:textId="1504C9CA" w:rsidR="00036B61" w:rsidRPr="006D35DB" w:rsidRDefault="00036B61" w:rsidP="006D35DB">
            <w:pPr>
              <w:pStyle w:val="TableText"/>
              <w:numPr>
                <w:ilvl w:val="0"/>
                <w:numId w:val="7"/>
              </w:numPr>
              <w:ind w:left="352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6D35DB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Karty i tablice emocji:</w:t>
            </w:r>
            <w:r w:rsidRPr="006D35DB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Narzędzia pomagające dzieciom nazywać to, co czują (np. termometry złości, koła emocji).</w:t>
            </w:r>
          </w:p>
          <w:p w14:paraId="283F42EB" w14:textId="4B117199" w:rsidR="00036B61" w:rsidRPr="00036B61" w:rsidRDefault="00036B61" w:rsidP="00036B61">
            <w:pPr>
              <w:pStyle w:val="TableText"/>
              <w:numPr>
                <w:ilvl w:val="0"/>
                <w:numId w:val="7"/>
              </w:numPr>
              <w:ind w:left="352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6D35DB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Trening uważności i oddechu:</w:t>
            </w:r>
            <w:r w:rsidRPr="006D35DB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Regularne, krótkie ćwiczenia relaksacyjne, bajkoterapia </w:t>
            </w:r>
            <w:r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               </w:t>
            </w:r>
            <w:r w:rsidRPr="006D35DB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oraz zabawy oddechowe wplecione w codzienne zajęcia.</w:t>
            </w:r>
          </w:p>
        </w:tc>
        <w:tc>
          <w:tcPr>
            <w:tcW w:w="3959" w:type="dxa"/>
          </w:tcPr>
          <w:p w14:paraId="3C1E7BD3" w14:textId="449463B9" w:rsidR="00B45AA8" w:rsidRPr="0006550A" w:rsidRDefault="00B45AA8" w:rsidP="00B45AA8">
            <w:pPr>
              <w:pStyle w:val="TableText"/>
              <w:numPr>
                <w:ilvl w:val="0"/>
                <w:numId w:val="7"/>
              </w:num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06550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Zakaz indywidualnego korzystania z urządzeń ekranowych (smartfony, tablety) w przestrzeni przedszkolnej, </w:t>
            </w:r>
            <w:r w:rsidR="00F22DD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               </w:t>
            </w:r>
            <w:r w:rsidRPr="0006550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z wyjątkiem dzieci ze specjalnymi potrzebami edukacyjnymi (SPE).</w:t>
            </w:r>
          </w:p>
          <w:p w14:paraId="786C8371" w14:textId="77777777" w:rsidR="00036B61" w:rsidRPr="0006550A" w:rsidRDefault="00B45AA8" w:rsidP="00B45AA8">
            <w:pPr>
              <w:pStyle w:val="TableText"/>
              <w:numPr>
                <w:ilvl w:val="0"/>
                <w:numId w:val="7"/>
              </w:numPr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</w:pPr>
            <w:r w:rsidRPr="0006550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Ruch i kontakt z naturą jako narzędzia samoregulacji.</w:t>
            </w:r>
          </w:p>
          <w:p w14:paraId="64D7395B" w14:textId="1A1CC12F" w:rsidR="00B45AA8" w:rsidRPr="0006550A" w:rsidRDefault="00B45AA8" w:rsidP="00B45AA8">
            <w:pPr>
              <w:pStyle w:val="TableText"/>
              <w:numPr>
                <w:ilvl w:val="0"/>
                <w:numId w:val="7"/>
              </w:numPr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</w:pPr>
            <w:r w:rsidRPr="0006550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Edukacja włączająca </w:t>
            </w:r>
            <w:r w:rsidR="00233577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i</w:t>
            </w:r>
            <w:r w:rsidRPr="0006550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wsparcie rozwoju emocjonalno-społecznego</w:t>
            </w:r>
            <w:r w:rsidR="0006550A" w:rsidRPr="0006550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.</w:t>
            </w:r>
          </w:p>
          <w:p w14:paraId="382A37DB" w14:textId="77777777" w:rsidR="00B45AA8" w:rsidRPr="0006550A" w:rsidRDefault="00B45AA8" w:rsidP="00B45AA8">
            <w:pPr>
              <w:pStyle w:val="TableText"/>
              <w:numPr>
                <w:ilvl w:val="0"/>
                <w:numId w:val="7"/>
              </w:numPr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</w:pPr>
            <w:r w:rsidRPr="0006550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Podnoszenie kompetencji nauczycieli i dobrostan kadry.</w:t>
            </w:r>
          </w:p>
          <w:p w14:paraId="2FA8EFCD" w14:textId="7D7413CD" w:rsidR="0006550A" w:rsidRPr="00B45AA8" w:rsidRDefault="0006550A" w:rsidP="0006550A">
            <w:pPr>
              <w:pStyle w:val="TableText"/>
              <w:ind w:left="360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036B61" w:rsidRPr="00E6077D" w14:paraId="686E3289" w14:textId="7F046B3A" w:rsidTr="00B45AA8">
        <w:trPr>
          <w:cantSplit/>
          <w:jc w:val="center"/>
        </w:trPr>
        <w:tc>
          <w:tcPr>
            <w:tcW w:w="186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5B5D37C" w14:textId="63BAC59F" w:rsidR="00036B61" w:rsidRPr="00036B61" w:rsidRDefault="00036B61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Bezpieczeństwo                       </w:t>
            </w:r>
            <w:r w:rsidR="00276DF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           </w:t>
            </w: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i granice</w:t>
            </w:r>
          </w:p>
        </w:tc>
        <w:tc>
          <w:tcPr>
            <w:tcW w:w="907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261AAFB" w14:textId="5906572C" w:rsidR="00036B61" w:rsidRPr="00876801" w:rsidRDefault="00036B61" w:rsidP="00876801">
            <w:pPr>
              <w:pStyle w:val="TableText"/>
              <w:numPr>
                <w:ilvl w:val="0"/>
                <w:numId w:val="7"/>
              </w:numPr>
              <w:ind w:left="331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J</w:t>
            </w:r>
            <w:r w:rsidRPr="0087680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asne zasady grupy:</w:t>
            </w:r>
            <w:r w:rsidRPr="0087680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Wspólnie stworzony (i przedstawiony w formie obrazkowej) kodeks przedszkolaka, określający co wolno, a czego nie wolno.</w:t>
            </w:r>
          </w:p>
          <w:p w14:paraId="47E92278" w14:textId="634B1EA8" w:rsidR="00036B61" w:rsidRPr="00876801" w:rsidRDefault="00036B61" w:rsidP="00876801">
            <w:pPr>
              <w:pStyle w:val="TableText"/>
              <w:numPr>
                <w:ilvl w:val="0"/>
                <w:numId w:val="7"/>
              </w:numPr>
              <w:ind w:left="331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87680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Nienaruszalność cielesna:</w:t>
            </w:r>
            <w:r w:rsidRPr="0087680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Nauka szacunku dla własnego i cudzego ciała (np. prawo do powiedzenia „stop”, gdy zabawa staje się zbyt dzika).</w:t>
            </w:r>
          </w:p>
          <w:p w14:paraId="55DC33C7" w14:textId="53E3ED8B" w:rsidR="00036B61" w:rsidRPr="00876801" w:rsidRDefault="00036B61" w:rsidP="00876801">
            <w:pPr>
              <w:pStyle w:val="TableText"/>
              <w:numPr>
                <w:ilvl w:val="0"/>
                <w:numId w:val="7"/>
              </w:numPr>
              <w:ind w:left="331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87680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Przewidywalność i rytm dnia:</w:t>
            </w:r>
            <w:r w:rsidRPr="0087680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Stały harmonogram posiłków, zabaw i odpoczynku daje dzieciom poczucie stabilizacji i zmniejsza lęk.</w:t>
            </w:r>
          </w:p>
          <w:p w14:paraId="7BBB3F7E" w14:textId="6A1CD784" w:rsidR="00036B61" w:rsidRPr="00876801" w:rsidRDefault="00036B61" w:rsidP="00876801">
            <w:pPr>
              <w:pStyle w:val="TableText"/>
              <w:numPr>
                <w:ilvl w:val="0"/>
                <w:numId w:val="7"/>
              </w:numPr>
              <w:ind w:left="331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87680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Konsekwencja wychowawcza:</w:t>
            </w:r>
            <w:r w:rsidRPr="0087680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Jednolite reakcje wszystkich nauczycieli na łamanie ustalonych zasad.</w:t>
            </w:r>
          </w:p>
          <w:p w14:paraId="324B3A32" w14:textId="77777777" w:rsidR="00036B61" w:rsidRDefault="00036B61" w:rsidP="00036B61">
            <w:pPr>
              <w:pStyle w:val="TableText"/>
              <w:numPr>
                <w:ilvl w:val="0"/>
                <w:numId w:val="7"/>
              </w:numPr>
              <w:ind w:left="331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87680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Wsparcie w regulacji emocji:</w:t>
            </w:r>
            <w:r w:rsidRPr="0087680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Przestrzeń i czas na wyciszenie (np. kącik emocji) oraz pomoc dorosłego w radzeniu sobie z trudnymi uczuciami.</w:t>
            </w:r>
          </w:p>
          <w:p w14:paraId="64B3FFEE" w14:textId="16AB61FD" w:rsidR="001530D2" w:rsidRPr="00036B61" w:rsidRDefault="001530D2" w:rsidP="001530D2">
            <w:pPr>
              <w:pStyle w:val="TableText"/>
              <w:ind w:left="331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3959" w:type="dxa"/>
          </w:tcPr>
          <w:p w14:paraId="70BB202E" w14:textId="2F0CEB89" w:rsidR="00036B61" w:rsidRPr="0006550A" w:rsidRDefault="00B45AA8" w:rsidP="00876801">
            <w:pPr>
              <w:pStyle w:val="TableText"/>
              <w:numPr>
                <w:ilvl w:val="0"/>
                <w:numId w:val="7"/>
              </w:numPr>
              <w:ind w:left="331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</w:pPr>
            <w:r w:rsidRPr="0006550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Higiena cyfrowa i zakaz samodzielnego korzystania</w:t>
            </w:r>
            <w:r w:rsidR="0006550A" w:rsidRPr="0006550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                        </w:t>
            </w:r>
            <w:r w:rsidRPr="0006550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z ekranów.</w:t>
            </w:r>
          </w:p>
          <w:p w14:paraId="35E4F5FA" w14:textId="5C2BDBEC" w:rsidR="00B45AA8" w:rsidRPr="0006550A" w:rsidRDefault="00B45AA8" w:rsidP="00876801">
            <w:pPr>
              <w:pStyle w:val="TableText"/>
              <w:numPr>
                <w:ilvl w:val="0"/>
                <w:numId w:val="7"/>
              </w:numPr>
              <w:ind w:left="331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</w:pPr>
            <w:r w:rsidRPr="0006550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Bezpieczeństwo fizyczne i ruch na świeżym powietrzu</w:t>
            </w:r>
            <w:r w:rsidR="00233577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.</w:t>
            </w:r>
          </w:p>
          <w:p w14:paraId="43D50076" w14:textId="1DB4C2B5" w:rsidR="00B45AA8" w:rsidRPr="0006550A" w:rsidRDefault="00B45AA8" w:rsidP="00876801">
            <w:pPr>
              <w:pStyle w:val="TableText"/>
              <w:numPr>
                <w:ilvl w:val="0"/>
                <w:numId w:val="7"/>
              </w:numPr>
              <w:ind w:left="331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</w:pPr>
            <w:r w:rsidRPr="0006550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Edukacja zdrowotna i pierwsza pomoc</w:t>
            </w:r>
            <w:r w:rsidR="0006550A" w:rsidRPr="0006550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.</w:t>
            </w:r>
          </w:p>
          <w:p w14:paraId="7580390D" w14:textId="3A9E6EB9" w:rsidR="00B45AA8" w:rsidRPr="0006550A" w:rsidRDefault="00B45AA8" w:rsidP="00876801">
            <w:pPr>
              <w:pStyle w:val="TableText"/>
              <w:numPr>
                <w:ilvl w:val="0"/>
                <w:numId w:val="7"/>
              </w:numPr>
              <w:ind w:left="331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</w:pPr>
            <w:r w:rsidRPr="0006550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Granice relacyjne i odporność społeczna</w:t>
            </w:r>
            <w:r w:rsidR="0006550A" w:rsidRPr="0006550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.</w:t>
            </w:r>
          </w:p>
          <w:p w14:paraId="0E962B93" w14:textId="47DE8E66" w:rsidR="0006550A" w:rsidRPr="0006550A" w:rsidRDefault="0006550A" w:rsidP="00876801">
            <w:pPr>
              <w:pStyle w:val="TableText"/>
              <w:numPr>
                <w:ilvl w:val="0"/>
                <w:numId w:val="7"/>
              </w:numPr>
              <w:ind w:left="331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</w:pPr>
            <w:r w:rsidRPr="0006550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Bezpieczeństwo systemowe                       i procedury kryzysowe.</w:t>
            </w:r>
          </w:p>
          <w:p w14:paraId="67929584" w14:textId="5156F6EA" w:rsidR="0006550A" w:rsidRDefault="0006550A" w:rsidP="0006550A">
            <w:pPr>
              <w:pStyle w:val="TableText"/>
              <w:ind w:left="331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</w:tr>
      <w:tr w:rsidR="00036B61" w:rsidRPr="00E6077D" w14:paraId="5E7090E9" w14:textId="7D7ED61F" w:rsidTr="00B45AA8">
        <w:trPr>
          <w:cantSplit/>
          <w:jc w:val="center"/>
        </w:trPr>
        <w:tc>
          <w:tcPr>
            <w:tcW w:w="186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695B33E" w14:textId="2F4169E6" w:rsidR="00036B61" w:rsidRPr="00036B61" w:rsidRDefault="00036B61" w:rsidP="00036B61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lastRenderedPageBreak/>
              <w:t>Higiena cyfrowa</w:t>
            </w:r>
          </w:p>
        </w:tc>
        <w:tc>
          <w:tcPr>
            <w:tcW w:w="907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DDC6ABC" w14:textId="77777777" w:rsidR="00036B61" w:rsidRPr="00876801" w:rsidRDefault="00036B61" w:rsidP="00036B61">
            <w:pPr>
              <w:pStyle w:val="TableText"/>
              <w:numPr>
                <w:ilvl w:val="0"/>
                <w:numId w:val="7"/>
              </w:numPr>
              <w:ind w:left="331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87680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Ustalenie jasnych zasad</w:t>
            </w:r>
            <w:r w:rsidRPr="0087680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: Ograniczenie czasu przed ekranami w placówce i promocja zabaw ruchowych oraz analogowych.</w:t>
            </w:r>
          </w:p>
          <w:p w14:paraId="4BF77ACC" w14:textId="0C148EA5" w:rsidR="00036B61" w:rsidRPr="00876801" w:rsidRDefault="00036B61" w:rsidP="00036B61">
            <w:pPr>
              <w:pStyle w:val="TableText"/>
              <w:numPr>
                <w:ilvl w:val="0"/>
                <w:numId w:val="7"/>
              </w:numPr>
              <w:ind w:left="331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87680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Współpraca z rodzicami</w:t>
            </w:r>
            <w:r w:rsidRPr="0087680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: Edukacja dorosłych, aby dom i przedszkole mia</w:t>
            </w:r>
            <w:r w:rsidR="001530D2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ł</w:t>
            </w:r>
            <w:r w:rsidRPr="0087680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y spójne reguły dotyczące smartfonów i tabletów.</w:t>
            </w:r>
          </w:p>
          <w:p w14:paraId="702ECF67" w14:textId="77777777" w:rsidR="00036B61" w:rsidRPr="00876801" w:rsidRDefault="00036B61" w:rsidP="00036B61">
            <w:pPr>
              <w:pStyle w:val="TableText"/>
              <w:numPr>
                <w:ilvl w:val="0"/>
                <w:numId w:val="7"/>
              </w:numPr>
              <w:ind w:left="331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87680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Wsparcie i szkolenia dla nauczycieli</w:t>
            </w:r>
            <w:r w:rsidRPr="0087680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: Podnoszenie wiedzy kadry na temat nowoczesnych zagrożeń cyfrowych i metod ich oswajania.</w:t>
            </w:r>
          </w:p>
          <w:p w14:paraId="412493E7" w14:textId="77777777" w:rsidR="00036B61" w:rsidRDefault="00036B61" w:rsidP="00036B61">
            <w:pPr>
              <w:pStyle w:val="TableText"/>
              <w:numPr>
                <w:ilvl w:val="0"/>
                <w:numId w:val="7"/>
              </w:numPr>
              <w:ind w:left="331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87680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Wybór mądrych treści</w:t>
            </w:r>
            <w:r w:rsidRPr="0087680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: Korzystanie z aplikacji i materiałów wyłącznie o charakterze edukacyjnym i twórczym</w:t>
            </w:r>
          </w:p>
          <w:p w14:paraId="5E362684" w14:textId="4ED7A6D1" w:rsidR="001530D2" w:rsidRPr="00036B61" w:rsidRDefault="001530D2" w:rsidP="001530D2">
            <w:pPr>
              <w:pStyle w:val="TableText"/>
              <w:ind w:left="331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3959" w:type="dxa"/>
          </w:tcPr>
          <w:p w14:paraId="3A80887B" w14:textId="3ACA190F" w:rsidR="0006550A" w:rsidRPr="0006550A" w:rsidRDefault="0006550A" w:rsidP="0006550A">
            <w:pPr>
              <w:pStyle w:val="TableText"/>
              <w:numPr>
                <w:ilvl w:val="0"/>
                <w:numId w:val="7"/>
              </w:numPr>
              <w:ind w:left="331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06550A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Edukacja rodziców</w:t>
            </w:r>
            <w:r w:rsidRPr="0006550A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: Przekazywanie opiekunom wiedzy o szkodliwości nadmiernego korzystania ze smartfonów przez małe dzieci.</w:t>
            </w:r>
          </w:p>
          <w:p w14:paraId="43EA5E58" w14:textId="77777777" w:rsidR="0006550A" w:rsidRPr="0006550A" w:rsidRDefault="0006550A" w:rsidP="0006550A">
            <w:pPr>
              <w:pStyle w:val="TableText"/>
              <w:numPr>
                <w:ilvl w:val="0"/>
                <w:numId w:val="7"/>
              </w:numPr>
              <w:ind w:left="331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06550A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 xml:space="preserve">Profilaktyka wczesnodziecięca: </w:t>
            </w:r>
            <w:r w:rsidRPr="0006550A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Zapobieganie problemom z koncentracją i zaburzeniom uwagi wynikającym z nadmiaru bodźców cyfrowych w domu.</w:t>
            </w:r>
          </w:p>
          <w:p w14:paraId="05E9560E" w14:textId="01F78331" w:rsidR="00036B61" w:rsidRPr="0006550A" w:rsidRDefault="0006550A" w:rsidP="0006550A">
            <w:pPr>
              <w:pStyle w:val="TableText"/>
              <w:numPr>
                <w:ilvl w:val="0"/>
                <w:numId w:val="7"/>
              </w:numPr>
              <w:ind w:left="331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06550A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Alternatywy off-line:</w:t>
            </w:r>
            <w:r w:rsidRPr="0006550A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Organizowanie warsztatów, gier zespołowych i zajęć plastycznych rozwijających kreatywność bez technologii</w:t>
            </w:r>
          </w:p>
        </w:tc>
      </w:tr>
      <w:tr w:rsidR="00036B61" w:rsidRPr="00E6077D" w14:paraId="340C1DBC" w14:textId="0A2A10A2" w:rsidTr="00B45AA8">
        <w:trPr>
          <w:cantSplit/>
          <w:jc w:val="center"/>
        </w:trPr>
        <w:tc>
          <w:tcPr>
            <w:tcW w:w="186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5160C95" w14:textId="2461C5E8" w:rsidR="00036B61" w:rsidRPr="00036B61" w:rsidRDefault="00036B61" w:rsidP="00036B61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lastRenderedPageBreak/>
              <w:t>Samodzielność                  i sprawczość</w:t>
            </w:r>
          </w:p>
        </w:tc>
        <w:tc>
          <w:tcPr>
            <w:tcW w:w="907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6C1D9D7" w14:textId="77777777" w:rsidR="00036B61" w:rsidRPr="00036B61" w:rsidRDefault="00036B61" w:rsidP="00036B61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Potrzeby w zakresie przestrzeni i otoczenia</w:t>
            </w:r>
          </w:p>
          <w:p w14:paraId="75CECBE4" w14:textId="77777777" w:rsidR="00036B61" w:rsidRPr="00036B61" w:rsidRDefault="00036B61">
            <w:pPr>
              <w:pStyle w:val="TableText"/>
              <w:numPr>
                <w:ilvl w:val="0"/>
                <w:numId w:val="37"/>
              </w:numPr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Meble dopasowane do wzrostu:</w:t>
            </w:r>
            <w:r w:rsidRPr="00036B6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Niski montaż wieszaków, półek i szafek.</w:t>
            </w:r>
          </w:p>
          <w:p w14:paraId="1970F246" w14:textId="77777777" w:rsidR="00036B61" w:rsidRPr="00036B61" w:rsidRDefault="00036B61">
            <w:pPr>
              <w:pStyle w:val="TableText"/>
              <w:numPr>
                <w:ilvl w:val="0"/>
                <w:numId w:val="37"/>
              </w:numPr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Dostępność materiałów:</w:t>
            </w:r>
            <w:r w:rsidRPr="00036B6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Zabawki i pomoce dydaktyczne na wyciągnięcie ręki dziecka.</w:t>
            </w:r>
          </w:p>
          <w:p w14:paraId="1D0B386E" w14:textId="77777777" w:rsidR="00036B61" w:rsidRPr="00036B61" w:rsidRDefault="00036B61">
            <w:pPr>
              <w:pStyle w:val="TableText"/>
              <w:numPr>
                <w:ilvl w:val="0"/>
                <w:numId w:val="37"/>
              </w:numPr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Jasne oznaczenia:</w:t>
            </w:r>
            <w:r w:rsidRPr="00036B6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Piktogramy i zdjęcia na szufladach ułatwiające sprzątanie.</w:t>
            </w:r>
          </w:p>
          <w:p w14:paraId="528094FF" w14:textId="7D19D56F" w:rsidR="00036B61" w:rsidRPr="00036B61" w:rsidRDefault="00036B61">
            <w:pPr>
              <w:pStyle w:val="TableText"/>
              <w:numPr>
                <w:ilvl w:val="0"/>
                <w:numId w:val="37"/>
              </w:numPr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Bezpieczne stanowiska:</w:t>
            </w:r>
            <w:r w:rsidRPr="00036B6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</w:t>
            </w:r>
            <w:r w:rsidR="001530D2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O</w:t>
            </w:r>
            <w:r w:rsidRPr="00036B6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dpowiednia armatura łazienkowa.</w:t>
            </w:r>
          </w:p>
          <w:p w14:paraId="0A8A007F" w14:textId="77777777" w:rsidR="00036B61" w:rsidRDefault="00036B61" w:rsidP="00036B61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4F66501" w14:textId="77777777" w:rsidR="00036B61" w:rsidRPr="00036B61" w:rsidRDefault="00036B61" w:rsidP="00036B61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Potrzeby organizacyjne i metodyczne</w:t>
            </w:r>
          </w:p>
          <w:p w14:paraId="6B8DAE21" w14:textId="77777777" w:rsidR="00036B61" w:rsidRPr="00036B61" w:rsidRDefault="00036B61">
            <w:pPr>
              <w:pStyle w:val="TableText"/>
              <w:numPr>
                <w:ilvl w:val="0"/>
                <w:numId w:val="38"/>
              </w:numPr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Elastyczny czas:</w:t>
            </w:r>
            <w:r w:rsidRPr="00036B6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Brak pośpiechu podczas ubierania się czy spożywania posiłków.</w:t>
            </w:r>
          </w:p>
          <w:p w14:paraId="355E0EDE" w14:textId="77777777" w:rsidR="00036B61" w:rsidRPr="00036B61" w:rsidRDefault="00036B61">
            <w:pPr>
              <w:pStyle w:val="TableText"/>
              <w:numPr>
                <w:ilvl w:val="0"/>
                <w:numId w:val="38"/>
              </w:numPr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Rutyna i przewidywalność:</w:t>
            </w:r>
            <w:r w:rsidRPr="00036B6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Stały plan dnia dający dziecku poczucie kontroli.</w:t>
            </w:r>
          </w:p>
          <w:p w14:paraId="746D1D42" w14:textId="77777777" w:rsidR="00036B61" w:rsidRPr="00036B61" w:rsidRDefault="00036B61">
            <w:pPr>
              <w:pStyle w:val="TableText"/>
              <w:numPr>
                <w:ilvl w:val="0"/>
                <w:numId w:val="38"/>
              </w:numPr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Możliwość wyboru:</w:t>
            </w:r>
            <w:r w:rsidRPr="00036B6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Decydowanie przez dzieci o kolejności zabaw lub doborze partnerów.</w:t>
            </w:r>
          </w:p>
          <w:p w14:paraId="1908592D" w14:textId="7B08712D" w:rsidR="00036B61" w:rsidRPr="0091764A" w:rsidRDefault="00036B61">
            <w:pPr>
              <w:pStyle w:val="TableText"/>
              <w:numPr>
                <w:ilvl w:val="0"/>
                <w:numId w:val="38"/>
              </w:numPr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Samoobsług</w:t>
            </w:r>
            <w:r w:rsidR="007162E0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 xml:space="preserve">a: </w:t>
            </w:r>
            <w:r w:rsidR="0091764A" w:rsidRPr="0091764A">
              <w:rPr>
                <w:rFonts w:asciiTheme="majorHAnsi" w:hAnsiTheme="majorHAnsi" w:cstheme="majorHAnsi"/>
                <w:sz w:val="24"/>
                <w:szCs w:val="24"/>
              </w:rPr>
              <w:t>Kontrola nad własnym ciałem – zgłaszanie potrzeb fizjologicznych, ale też potrzeby odpoczynku, snu czy gorszego samopoczucia</w:t>
            </w:r>
            <w:r w:rsidR="0091764A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; </w:t>
            </w:r>
            <w:r w:rsidR="0091764A">
              <w:rPr>
                <w:rFonts w:asciiTheme="majorHAnsi" w:hAnsiTheme="majorHAnsi" w:cstheme="majorHAnsi"/>
                <w:sz w:val="24"/>
                <w:szCs w:val="24"/>
              </w:rPr>
              <w:t>s</w:t>
            </w:r>
            <w:r w:rsidR="0091764A" w:rsidRPr="0091764A">
              <w:rPr>
                <w:rFonts w:asciiTheme="majorHAnsi" w:hAnsiTheme="majorHAnsi" w:cstheme="majorHAnsi"/>
                <w:sz w:val="24"/>
                <w:szCs w:val="24"/>
              </w:rPr>
              <w:t>amodzielne porządkowanie sali i kącików zainteresowań po zakończonej</w:t>
            </w:r>
            <w:r w:rsidR="001F61A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91764A" w:rsidRPr="0091764A">
              <w:rPr>
                <w:rFonts w:asciiTheme="majorHAnsi" w:hAnsiTheme="majorHAnsi" w:cstheme="majorHAnsi"/>
                <w:sz w:val="24"/>
                <w:szCs w:val="24"/>
              </w:rPr>
              <w:t>zabawie</w:t>
            </w:r>
            <w:r w:rsidR="0091764A">
              <w:rPr>
                <w:rFonts w:asciiTheme="majorHAnsi" w:hAnsiTheme="majorHAnsi" w:cstheme="majorHAnsi"/>
                <w:sz w:val="24"/>
                <w:szCs w:val="24"/>
              </w:rPr>
              <w:t>; p</w:t>
            </w:r>
            <w:r w:rsidR="0091764A" w:rsidRPr="0091764A">
              <w:rPr>
                <w:rFonts w:asciiTheme="majorHAnsi" w:hAnsiTheme="majorHAnsi" w:cstheme="majorHAnsi"/>
                <w:sz w:val="24"/>
                <w:szCs w:val="24"/>
              </w:rPr>
              <w:t>rzygotowywanie</w:t>
            </w:r>
            <w:r w:rsidR="0091764A">
              <w:rPr>
                <w:rFonts w:asciiTheme="majorHAnsi" w:hAnsiTheme="majorHAnsi" w:cstheme="majorHAnsi"/>
                <w:sz w:val="24"/>
                <w:szCs w:val="24"/>
              </w:rPr>
              <w:t xml:space="preserve">  </w:t>
            </w:r>
            <w:r w:rsidR="0091764A" w:rsidRPr="0091764A">
              <w:rPr>
                <w:rFonts w:asciiTheme="majorHAnsi" w:hAnsiTheme="majorHAnsi" w:cstheme="majorHAnsi"/>
                <w:sz w:val="24"/>
                <w:szCs w:val="24"/>
              </w:rPr>
              <w:t>i pilnowanie swoich rzeczy</w:t>
            </w:r>
            <w:r w:rsidR="0091764A">
              <w:rPr>
                <w:rFonts w:asciiTheme="majorHAnsi" w:hAnsiTheme="majorHAnsi" w:cstheme="majorHAnsi"/>
                <w:sz w:val="24"/>
                <w:szCs w:val="24"/>
              </w:rPr>
              <w:t>; o</w:t>
            </w:r>
            <w:r w:rsidR="0091764A" w:rsidRPr="0091764A">
              <w:rPr>
                <w:rFonts w:asciiTheme="majorHAnsi" w:hAnsiTheme="majorHAnsi" w:cstheme="majorHAnsi"/>
                <w:sz w:val="24"/>
                <w:szCs w:val="24"/>
              </w:rPr>
              <w:t>dpowiedzialność za własny warsztat pracy</w:t>
            </w:r>
            <w:r w:rsidR="0091764A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  <w:p w14:paraId="6DE8FB3A" w14:textId="77777777" w:rsidR="00036B61" w:rsidRPr="0091764A" w:rsidRDefault="00036B61" w:rsidP="00036B61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06234177" w14:textId="77777777" w:rsidR="00036B61" w:rsidRPr="00036B61" w:rsidRDefault="00036B61" w:rsidP="00036B61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Potrzeby w obszarze postaw dorosłych (nauczycieli i rodziców)</w:t>
            </w:r>
          </w:p>
          <w:p w14:paraId="1193220A" w14:textId="77777777" w:rsidR="00036B61" w:rsidRPr="00036B61" w:rsidRDefault="00036B61">
            <w:pPr>
              <w:pStyle w:val="TableText"/>
              <w:numPr>
                <w:ilvl w:val="0"/>
                <w:numId w:val="39"/>
              </w:numPr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Cierpliwość kadry:</w:t>
            </w:r>
            <w:r w:rsidRPr="00036B6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Przyzwolenie na błędy, powtarzanie czynności i naturalne tempo dziecka.</w:t>
            </w:r>
          </w:p>
          <w:p w14:paraId="548D88C3" w14:textId="77777777" w:rsidR="00036B61" w:rsidRPr="00036B61" w:rsidRDefault="00036B61">
            <w:pPr>
              <w:pStyle w:val="TableText"/>
              <w:numPr>
                <w:ilvl w:val="0"/>
                <w:numId w:val="39"/>
              </w:numPr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Docenianie wysiłku:</w:t>
            </w:r>
            <w:r w:rsidRPr="00036B6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Chwalenie za próby i zaangażowanie, a nie tylko za efekt końcowy.</w:t>
            </w:r>
          </w:p>
          <w:p w14:paraId="54C48458" w14:textId="77777777" w:rsidR="00036B61" w:rsidRPr="00036B61" w:rsidRDefault="00036B61">
            <w:pPr>
              <w:pStyle w:val="TableText"/>
              <w:numPr>
                <w:ilvl w:val="0"/>
                <w:numId w:val="39"/>
              </w:numPr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Mądre wsparcie:</w:t>
            </w:r>
            <w:r w:rsidRPr="00036B6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Stosowanie zasady „pomóż mi zrobić to samemu” zamiast wyręczania.</w:t>
            </w:r>
          </w:p>
          <w:p w14:paraId="12160634" w14:textId="77777777" w:rsidR="00036B61" w:rsidRPr="00036B61" w:rsidRDefault="00036B61">
            <w:pPr>
              <w:pStyle w:val="TableText"/>
              <w:numPr>
                <w:ilvl w:val="0"/>
                <w:numId w:val="39"/>
              </w:numPr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Spójność z domem:</w:t>
            </w:r>
            <w:r w:rsidRPr="00036B6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Edukacja rodziców, aby pozwalali na samodzielność także poza przedszkolem.</w:t>
            </w:r>
          </w:p>
          <w:p w14:paraId="38F9D787" w14:textId="77777777" w:rsidR="00036B61" w:rsidRDefault="00036B61" w:rsidP="00036B61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D398E12" w14:textId="6CBB1488" w:rsidR="00036B61" w:rsidRPr="00E6077D" w:rsidRDefault="00036B61" w:rsidP="00036B61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959" w:type="dxa"/>
          </w:tcPr>
          <w:p w14:paraId="35327B5E" w14:textId="6A48FD33" w:rsidR="00276DFE" w:rsidRDefault="00276DFE">
            <w:pPr>
              <w:pStyle w:val="TableText"/>
              <w:numPr>
                <w:ilvl w:val="0"/>
                <w:numId w:val="48"/>
              </w:numPr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</w:pPr>
            <w:r w:rsidRPr="00276DF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Sprawczość poznawcza przez pracę projektową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 xml:space="preserve">: </w:t>
            </w:r>
            <w:r w:rsidRPr="00276DFE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Odchodzenie od gotowych kart pracy na rzecz metody projektów badawczych</w:t>
            </w:r>
            <w:r w:rsidR="0006550A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            </w:t>
            </w:r>
            <w:r w:rsidRPr="00276DFE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i eksperymentów.</w:t>
            </w:r>
          </w:p>
          <w:p w14:paraId="6E923952" w14:textId="77777777" w:rsidR="00036B61" w:rsidRDefault="00276DFE">
            <w:pPr>
              <w:pStyle w:val="TableText"/>
              <w:numPr>
                <w:ilvl w:val="0"/>
                <w:numId w:val="48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276DF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Higiena cyfrowa i aktywność „off-line”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: </w:t>
            </w:r>
            <w:r w:rsidRPr="00276DFE">
              <w:rPr>
                <w:rFonts w:asciiTheme="majorHAnsi" w:hAnsiTheme="majorHAnsi" w:cstheme="majorHAnsi"/>
                <w:sz w:val="24"/>
                <w:szCs w:val="24"/>
              </w:rPr>
              <w:t>Kształtowanie nawyków aktywnego spędzania czasu wolnego poza siecią.</w:t>
            </w:r>
          </w:p>
          <w:p w14:paraId="6E8EEC6A" w14:textId="0E20E576" w:rsidR="00276DFE" w:rsidRDefault="00276DFE">
            <w:pPr>
              <w:pStyle w:val="TableText"/>
              <w:numPr>
                <w:ilvl w:val="0"/>
                <w:numId w:val="48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276DF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Samodzielność emocjonalna 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         </w:t>
            </w:r>
            <w:r w:rsidRPr="00276DF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i odporność społeczna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: </w:t>
            </w:r>
            <w:r w:rsidRPr="00276DFE">
              <w:rPr>
                <w:rFonts w:asciiTheme="majorHAnsi" w:hAnsiTheme="majorHAnsi" w:cstheme="majorHAnsi"/>
                <w:sz w:val="24"/>
                <w:szCs w:val="24"/>
              </w:rPr>
              <w:t>Wyposażenie dzieci w narzędzia do radzenia sobie z frustracją, porażką i stresem.</w:t>
            </w:r>
          </w:p>
          <w:p w14:paraId="63DBA024" w14:textId="0F5B4E05" w:rsidR="00276DFE" w:rsidRPr="00276DFE" w:rsidRDefault="00276DFE">
            <w:pPr>
              <w:pStyle w:val="TableText"/>
              <w:numPr>
                <w:ilvl w:val="0"/>
                <w:numId w:val="48"/>
              </w:num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276DF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Praktyczna samoobsługa</w:t>
            </w:r>
            <w:r w:rsidR="0006550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                         </w:t>
            </w:r>
            <w:r w:rsidRPr="00276DF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i</w:t>
            </w:r>
            <w:r w:rsidRPr="00276DF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edukacja zdrowotna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: </w:t>
            </w:r>
            <w:r w:rsidRPr="00276DFE">
              <w:rPr>
                <w:rFonts w:asciiTheme="majorHAnsi" w:hAnsiTheme="majorHAnsi" w:cstheme="majorHAnsi"/>
                <w:sz w:val="24"/>
                <w:szCs w:val="24"/>
              </w:rPr>
              <w:t xml:space="preserve">Maksymalna samodzielność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       </w:t>
            </w:r>
            <w:r w:rsidR="0006550A">
              <w:rPr>
                <w:rFonts w:asciiTheme="majorHAnsi" w:hAnsiTheme="majorHAnsi" w:cstheme="majorHAnsi"/>
                <w:sz w:val="24"/>
                <w:szCs w:val="24"/>
              </w:rPr>
              <w:t xml:space="preserve">  </w:t>
            </w:r>
            <w:r w:rsidRPr="00276DFE">
              <w:rPr>
                <w:rFonts w:asciiTheme="majorHAnsi" w:hAnsiTheme="majorHAnsi" w:cstheme="majorHAnsi"/>
                <w:sz w:val="24"/>
                <w:szCs w:val="24"/>
              </w:rPr>
              <w:t>w czynnościach fizjologicznych, przy stole (np. samodzielne nakładanie posiłków zgodnie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                </w:t>
            </w:r>
            <w:r w:rsidRPr="00276DFE">
              <w:rPr>
                <w:rFonts w:asciiTheme="majorHAnsi" w:hAnsiTheme="majorHAnsi" w:cstheme="majorHAnsi"/>
                <w:sz w:val="24"/>
                <w:szCs w:val="24"/>
              </w:rPr>
              <w:t xml:space="preserve"> z nowymi normami żywienia) oraz ubieraniu.</w:t>
            </w:r>
          </w:p>
          <w:p w14:paraId="0ACCCCCE" w14:textId="23F29F12" w:rsidR="00276DFE" w:rsidRPr="00276DFE" w:rsidRDefault="00276DFE">
            <w:pPr>
              <w:pStyle w:val="TableText"/>
              <w:numPr>
                <w:ilvl w:val="0"/>
                <w:numId w:val="48"/>
              </w:num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276DF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Spójność działań przedszkola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              </w:t>
            </w:r>
            <w:r w:rsidRPr="00276DF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i domu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: </w:t>
            </w:r>
            <w:r w:rsidRPr="00276DFE">
              <w:rPr>
                <w:rFonts w:asciiTheme="majorHAnsi" w:hAnsiTheme="majorHAnsi" w:cstheme="majorHAnsi"/>
                <w:sz w:val="24"/>
                <w:szCs w:val="24"/>
              </w:rPr>
              <w:t xml:space="preserve">Przełamywanie nadopiekuńczości rodziców </w:t>
            </w:r>
            <w:r w:rsidR="0006550A">
              <w:rPr>
                <w:rFonts w:asciiTheme="majorHAnsi" w:hAnsiTheme="majorHAnsi" w:cstheme="majorHAnsi"/>
                <w:sz w:val="24"/>
                <w:szCs w:val="24"/>
              </w:rPr>
              <w:t xml:space="preserve">                           </w:t>
            </w:r>
            <w:r w:rsidRPr="00276DFE">
              <w:rPr>
                <w:rFonts w:asciiTheme="majorHAnsi" w:hAnsiTheme="majorHAnsi" w:cstheme="majorHAnsi"/>
                <w:sz w:val="24"/>
                <w:szCs w:val="24"/>
              </w:rPr>
              <w:t>i wyrównywanie braków w samodzielności praktycznej na starcie przedszkolnym.</w:t>
            </w:r>
          </w:p>
        </w:tc>
      </w:tr>
      <w:tr w:rsidR="00036B61" w:rsidRPr="00E6077D" w14:paraId="79BD3E28" w14:textId="6DD9A5EB" w:rsidTr="00B45AA8">
        <w:trPr>
          <w:cantSplit/>
          <w:jc w:val="center"/>
        </w:trPr>
        <w:tc>
          <w:tcPr>
            <w:tcW w:w="186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FDD7CED" w14:textId="77777777" w:rsidR="00036B61" w:rsidRPr="00036B61" w:rsidRDefault="00036B61" w:rsidP="00036B61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lastRenderedPageBreak/>
              <w:t>SPE / indywidualne potrzeby</w:t>
            </w:r>
          </w:p>
        </w:tc>
        <w:tc>
          <w:tcPr>
            <w:tcW w:w="907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8EBFF1F" w14:textId="77777777" w:rsidR="00036B61" w:rsidRPr="00036B61" w:rsidRDefault="00036B61" w:rsidP="00036B61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Rozpoznanie i diagnoza</w:t>
            </w:r>
          </w:p>
          <w:p w14:paraId="30A706E7" w14:textId="0EF360F7" w:rsidR="00036B61" w:rsidRPr="00036B61" w:rsidRDefault="00036B61">
            <w:pPr>
              <w:pStyle w:val="TableText"/>
              <w:numPr>
                <w:ilvl w:val="0"/>
                <w:numId w:val="40"/>
              </w:numPr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Obserwacja pedagogiczna</w:t>
            </w:r>
            <w:r w:rsidRPr="00036B6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: Codzienne poznawanie możliwości i trudności dziecka przez nauczyciel</w:t>
            </w:r>
            <w:r w:rsidR="001530D2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i</w:t>
            </w:r>
            <w:r w:rsidRPr="00036B6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.</w:t>
            </w:r>
          </w:p>
          <w:p w14:paraId="12C0A011" w14:textId="10C48BE7" w:rsidR="00036B61" w:rsidRPr="00036B61" w:rsidRDefault="00036B61">
            <w:pPr>
              <w:pStyle w:val="TableText"/>
              <w:numPr>
                <w:ilvl w:val="0"/>
                <w:numId w:val="40"/>
              </w:numPr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Współpraca z rodzicami</w:t>
            </w:r>
            <w:r w:rsidRPr="00036B6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: Wywiad i wymiana informacji o funkcjonowaniu</w:t>
            </w:r>
            <w:r w:rsidR="001530D2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dziecka</w:t>
            </w:r>
            <w:r w:rsidRPr="00036B6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w domu i w grupie.</w:t>
            </w:r>
          </w:p>
          <w:p w14:paraId="02C95EFB" w14:textId="3FBD5F52" w:rsidR="00036B61" w:rsidRDefault="00036B61">
            <w:pPr>
              <w:pStyle w:val="TableText"/>
              <w:numPr>
                <w:ilvl w:val="0"/>
                <w:numId w:val="40"/>
              </w:numPr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Opinie i orzeczenia</w:t>
            </w:r>
            <w:r w:rsidRPr="00036B6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: Analiza dokumentów z poradni psychologiczno-pedagogicznej</w:t>
            </w:r>
            <w:r w:rsidR="001530D2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</w:t>
            </w:r>
            <w:r w:rsidR="007162E0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    </w:t>
            </w:r>
            <w:r w:rsidR="001530D2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i innych</w:t>
            </w:r>
            <w:r w:rsidRPr="00036B6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. </w:t>
            </w:r>
          </w:p>
          <w:p w14:paraId="7D8CE9FA" w14:textId="77777777" w:rsidR="001530D2" w:rsidRPr="00036B61" w:rsidRDefault="001530D2" w:rsidP="001530D2">
            <w:pPr>
              <w:pStyle w:val="TableText"/>
              <w:ind w:left="720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  <w:p w14:paraId="024D7C82" w14:textId="77777777" w:rsidR="00036B61" w:rsidRPr="00036B61" w:rsidRDefault="00036B61" w:rsidP="00036B61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Organizacja wsparcia i kadra</w:t>
            </w:r>
          </w:p>
          <w:p w14:paraId="71AE38FB" w14:textId="6C74DB4D" w:rsidR="00036B61" w:rsidRPr="00036B61" w:rsidRDefault="00036B61">
            <w:pPr>
              <w:pStyle w:val="TableText"/>
              <w:numPr>
                <w:ilvl w:val="0"/>
                <w:numId w:val="41"/>
              </w:numPr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Specjaliści w przedszkolu</w:t>
            </w:r>
            <w:r w:rsidRPr="00036B6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: Dostęp do logopedy, psychologa, pedagoga </w:t>
            </w:r>
            <w:r w:rsidR="001530D2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specjalnego                 </w:t>
            </w:r>
            <w:r w:rsidRPr="00036B6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i terapeuty </w:t>
            </w:r>
            <w:r w:rsidR="001530D2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pedagogicznego</w:t>
            </w:r>
            <w:r w:rsidRPr="00036B6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.</w:t>
            </w:r>
          </w:p>
          <w:p w14:paraId="43CCD709" w14:textId="0B0500C1" w:rsidR="00036B61" w:rsidRPr="00036B61" w:rsidRDefault="00036B61">
            <w:pPr>
              <w:pStyle w:val="TableText"/>
              <w:numPr>
                <w:ilvl w:val="0"/>
                <w:numId w:val="41"/>
              </w:numPr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Zajęcia specjalistyczne</w:t>
            </w:r>
            <w:r w:rsidRPr="00036B6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: </w:t>
            </w:r>
            <w:r w:rsidR="001530D2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L</w:t>
            </w:r>
            <w:r w:rsidRPr="00036B6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ogopedyczne, </w:t>
            </w:r>
            <w:r w:rsidR="001530D2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rewalidacyjne, zajęcia wczesnego wspomagania rozwoju dziecka, zajęcia korekcyjno-kompensacyjne, </w:t>
            </w:r>
            <w:r w:rsidRPr="00036B6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rozwijające </w:t>
            </w:r>
            <w:r w:rsidR="001530D2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uzdolnienia dzieci</w:t>
            </w:r>
            <w:r w:rsidRPr="00036B6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.</w:t>
            </w:r>
          </w:p>
          <w:p w14:paraId="24624F29" w14:textId="2F248F13" w:rsidR="00036B61" w:rsidRDefault="00036B61">
            <w:pPr>
              <w:pStyle w:val="TableText"/>
              <w:numPr>
                <w:ilvl w:val="0"/>
                <w:numId w:val="41"/>
              </w:numPr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Dostosowanie otoczenia</w:t>
            </w:r>
            <w:r w:rsidRPr="00036B6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: Modyfikacja warunków sali i bezpieczna przestrzeń do zabawy. </w:t>
            </w:r>
          </w:p>
          <w:p w14:paraId="7268AB8B" w14:textId="77777777" w:rsidR="001530D2" w:rsidRPr="00036B61" w:rsidRDefault="001530D2" w:rsidP="001530D2">
            <w:pPr>
              <w:pStyle w:val="TableText"/>
              <w:ind w:left="720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  <w:p w14:paraId="6A839808" w14:textId="77777777" w:rsidR="00036B61" w:rsidRPr="00036B61" w:rsidRDefault="00036B61" w:rsidP="00036B61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Praca z dzieckiem</w:t>
            </w:r>
          </w:p>
          <w:p w14:paraId="556C5754" w14:textId="77777777" w:rsidR="00036B61" w:rsidRPr="00036B61" w:rsidRDefault="00036B61">
            <w:pPr>
              <w:pStyle w:val="TableText"/>
              <w:numPr>
                <w:ilvl w:val="0"/>
                <w:numId w:val="42"/>
              </w:numPr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Indywidualizacja</w:t>
            </w:r>
            <w:r w:rsidRPr="00036B6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: Dobór metod i form pracy do tempa rozwoju dziecka.</w:t>
            </w:r>
          </w:p>
          <w:p w14:paraId="385F04FD" w14:textId="77777777" w:rsidR="00036B61" w:rsidRPr="00036B61" w:rsidRDefault="00036B61">
            <w:pPr>
              <w:pStyle w:val="TableText"/>
              <w:numPr>
                <w:ilvl w:val="0"/>
                <w:numId w:val="42"/>
              </w:numPr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Wsparcie emocjonalne</w:t>
            </w:r>
            <w:r w:rsidRPr="00036B6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: Budowanie poczucia bezpieczeństwa, akceptacji i przynależności do grupy.</w:t>
            </w:r>
          </w:p>
          <w:p w14:paraId="304F1EB9" w14:textId="004DA493" w:rsidR="00036B61" w:rsidRPr="00036B61" w:rsidRDefault="00036B61">
            <w:pPr>
              <w:pStyle w:val="TableText"/>
              <w:numPr>
                <w:ilvl w:val="0"/>
                <w:numId w:val="42"/>
              </w:numPr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Współpraca z instytucjami</w:t>
            </w:r>
            <w:r w:rsidRPr="00036B6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: Stały kontakt z poradniami i ośrodkami wspierającymi rozwój dzieck</w:t>
            </w:r>
            <w:r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a.</w:t>
            </w:r>
          </w:p>
          <w:p w14:paraId="6ABD42EC" w14:textId="600F8D2E" w:rsidR="00036B61" w:rsidRPr="00E6077D" w:rsidRDefault="00036B61" w:rsidP="00036B61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959" w:type="dxa"/>
          </w:tcPr>
          <w:p w14:paraId="48B016BC" w14:textId="3836FA64" w:rsidR="00276DFE" w:rsidRPr="0006550A" w:rsidRDefault="00802AA9">
            <w:pPr>
              <w:pStyle w:val="TableText"/>
              <w:numPr>
                <w:ilvl w:val="0"/>
                <w:numId w:val="47"/>
              </w:numPr>
              <w:ind w:left="313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</w:pPr>
            <w:r w:rsidRPr="0006550A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Nowe standardy diagnozy</w:t>
            </w:r>
            <w:r w:rsidR="0006550A" w:rsidRPr="0006550A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 xml:space="preserve"> </w:t>
            </w:r>
            <w:r w:rsidRPr="0006550A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i oceny funkcjonalnej</w:t>
            </w:r>
            <w:r w:rsidR="0006550A" w:rsidRPr="0006550A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.</w:t>
            </w:r>
            <w:r w:rsidRPr="0006550A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 xml:space="preserve"> </w:t>
            </w:r>
          </w:p>
          <w:p w14:paraId="551453DC" w14:textId="3CEFE187" w:rsidR="00802AA9" w:rsidRPr="0006550A" w:rsidRDefault="00802AA9">
            <w:pPr>
              <w:pStyle w:val="TableText"/>
              <w:numPr>
                <w:ilvl w:val="0"/>
                <w:numId w:val="46"/>
              </w:numPr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</w:pPr>
            <w:r w:rsidRPr="0006550A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Strefy wyciszenia (kąciki relaksu</w:t>
            </w:r>
            <w:r w:rsidR="0006550A" w:rsidRPr="0006550A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)</w:t>
            </w:r>
            <w:r w:rsidR="00276DFE" w:rsidRPr="0006550A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.</w:t>
            </w:r>
          </w:p>
          <w:p w14:paraId="07E1FAF0" w14:textId="40243A4A" w:rsidR="00802AA9" w:rsidRPr="0006550A" w:rsidRDefault="00802AA9">
            <w:pPr>
              <w:pStyle w:val="TableText"/>
              <w:numPr>
                <w:ilvl w:val="0"/>
                <w:numId w:val="46"/>
              </w:numPr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</w:pPr>
            <w:r w:rsidRPr="0006550A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Elastyczność metod</w:t>
            </w:r>
            <w:r w:rsidR="00276DFE" w:rsidRPr="0006550A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.</w:t>
            </w:r>
          </w:p>
          <w:p w14:paraId="39AB14A9" w14:textId="77777777" w:rsidR="00276DFE" w:rsidRPr="0006550A" w:rsidRDefault="00802AA9">
            <w:pPr>
              <w:pStyle w:val="TableText"/>
              <w:numPr>
                <w:ilvl w:val="0"/>
                <w:numId w:val="46"/>
              </w:numPr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</w:pPr>
            <w:r w:rsidRPr="0006550A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Dostosowanie wymagań</w:t>
            </w:r>
          </w:p>
          <w:p w14:paraId="415FD3CF" w14:textId="59ABDD1F" w:rsidR="00802AA9" w:rsidRPr="0006550A" w:rsidRDefault="00802AA9">
            <w:pPr>
              <w:pStyle w:val="TableText"/>
              <w:numPr>
                <w:ilvl w:val="0"/>
                <w:numId w:val="46"/>
              </w:numPr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</w:pPr>
            <w:r w:rsidRPr="0006550A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Zwiększenie roli rodziców w zespole IPET</w:t>
            </w:r>
            <w:r w:rsidR="0006550A" w:rsidRPr="0006550A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.</w:t>
            </w:r>
          </w:p>
          <w:p w14:paraId="51BF1338" w14:textId="77777777" w:rsidR="00036B61" w:rsidRPr="00E6077D" w:rsidRDefault="00036B61" w:rsidP="00276DFE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036B61" w:rsidRPr="00E6077D" w14:paraId="1CB8F65B" w14:textId="2A512615" w:rsidTr="00B45AA8">
        <w:trPr>
          <w:cantSplit/>
          <w:jc w:val="center"/>
        </w:trPr>
        <w:tc>
          <w:tcPr>
            <w:tcW w:w="186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C069058" w14:textId="1E3C6A10" w:rsidR="00036B61" w:rsidRPr="00036B61" w:rsidRDefault="00036B61" w:rsidP="00036B61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lastRenderedPageBreak/>
              <w:t>Współpraca                        z rodzicami</w:t>
            </w:r>
          </w:p>
        </w:tc>
        <w:tc>
          <w:tcPr>
            <w:tcW w:w="907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8FC97F4" w14:textId="77777777" w:rsidR="00036B61" w:rsidRPr="00036B61" w:rsidRDefault="00036B61" w:rsidP="00036B61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Cele i potrzeby informacyjne</w:t>
            </w:r>
          </w:p>
          <w:p w14:paraId="4D5E2EA0" w14:textId="77777777" w:rsidR="00036B61" w:rsidRPr="00036B61" w:rsidRDefault="00036B61">
            <w:pPr>
              <w:pStyle w:val="TableText"/>
              <w:numPr>
                <w:ilvl w:val="0"/>
                <w:numId w:val="43"/>
              </w:numPr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Zbieżność metod</w:t>
            </w:r>
            <w:r w:rsidRPr="00036B6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: Uzgodnienie wspólnych zasad postępowania w domu i w przedszkolu.</w:t>
            </w:r>
          </w:p>
          <w:p w14:paraId="312F98CD" w14:textId="77777777" w:rsidR="00036B61" w:rsidRPr="00036B61" w:rsidRDefault="00036B61">
            <w:pPr>
              <w:pStyle w:val="TableText"/>
              <w:numPr>
                <w:ilvl w:val="0"/>
                <w:numId w:val="43"/>
              </w:numPr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Wymiana wiedzy</w:t>
            </w:r>
            <w:r w:rsidRPr="00036B6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: Szybkie przekazywanie uwag o zachowaniu, zdrowiu lub nastroju malucha.</w:t>
            </w:r>
          </w:p>
          <w:p w14:paraId="018695FA" w14:textId="10FB6EE3" w:rsidR="001530D2" w:rsidRPr="0006550A" w:rsidRDefault="00036B61">
            <w:pPr>
              <w:pStyle w:val="TableText"/>
              <w:numPr>
                <w:ilvl w:val="0"/>
                <w:numId w:val="43"/>
              </w:numPr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Znajomość podstawy programowej</w:t>
            </w:r>
            <w:r w:rsidRPr="00036B6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: Świadomość rodziców dotycząca celów edukacyjnych placówki. </w:t>
            </w:r>
          </w:p>
          <w:p w14:paraId="19C22129" w14:textId="77777777" w:rsidR="00036B61" w:rsidRPr="00036B61" w:rsidRDefault="00036B61" w:rsidP="00036B61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Potrzeba partnerstwa i wsparcia</w:t>
            </w:r>
          </w:p>
          <w:p w14:paraId="477EED92" w14:textId="77777777" w:rsidR="00036B61" w:rsidRPr="00036B61" w:rsidRDefault="00036B61">
            <w:pPr>
              <w:pStyle w:val="TableText"/>
              <w:numPr>
                <w:ilvl w:val="0"/>
                <w:numId w:val="44"/>
              </w:numPr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Udział w wydarzeniach</w:t>
            </w:r>
            <w:r w:rsidRPr="00036B6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: Obecność na uroczystościach, piknikach i zajęciach otwartych.</w:t>
            </w:r>
          </w:p>
          <w:p w14:paraId="6B6CE569" w14:textId="77777777" w:rsidR="00036B61" w:rsidRPr="00036B61" w:rsidRDefault="00036B61">
            <w:pPr>
              <w:pStyle w:val="TableText"/>
              <w:numPr>
                <w:ilvl w:val="0"/>
                <w:numId w:val="44"/>
              </w:numPr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Pomoc organizacyjna</w:t>
            </w:r>
            <w:r w:rsidRPr="00036B6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: Wsparcie przy doposażaniu grup lub przygotowaniu imprez.</w:t>
            </w:r>
          </w:p>
          <w:p w14:paraId="26F1C307" w14:textId="36D03455" w:rsidR="001530D2" w:rsidRPr="0006550A" w:rsidRDefault="00036B61">
            <w:pPr>
              <w:pStyle w:val="TableText"/>
              <w:numPr>
                <w:ilvl w:val="0"/>
                <w:numId w:val="44"/>
              </w:numPr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Angaż w talenty</w:t>
            </w:r>
            <w:r w:rsidRPr="00036B6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: Dzielenie się z dziećmi wiedzą o swoich zawodach lub pasjach. </w:t>
            </w:r>
          </w:p>
          <w:p w14:paraId="4CEFCFF3" w14:textId="77777777" w:rsidR="00036B61" w:rsidRPr="00036B61" w:rsidRDefault="00036B61" w:rsidP="00036B61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Komunikacja i zaufanie</w:t>
            </w:r>
          </w:p>
          <w:p w14:paraId="27097672" w14:textId="77777777" w:rsidR="00036B61" w:rsidRPr="00036B61" w:rsidRDefault="00036B61">
            <w:pPr>
              <w:pStyle w:val="TableText"/>
              <w:numPr>
                <w:ilvl w:val="0"/>
                <w:numId w:val="45"/>
              </w:numPr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Szczerość i otwartość</w:t>
            </w:r>
            <w:r w:rsidRPr="00036B6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: Budowanie relacji opartych na wzajemnym szacunku.</w:t>
            </w:r>
          </w:p>
          <w:p w14:paraId="0A67991F" w14:textId="77777777" w:rsidR="00036B61" w:rsidRDefault="00036B61">
            <w:pPr>
              <w:pStyle w:val="TableText"/>
              <w:numPr>
                <w:ilvl w:val="0"/>
                <w:numId w:val="45"/>
              </w:numPr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036B61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Regularne konsultacje</w:t>
            </w:r>
            <w:r w:rsidRPr="00036B61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: Korzystanie z bezpiecznych i stałych kanałów kontaktu,</w:t>
            </w:r>
          </w:p>
          <w:p w14:paraId="6FDD6D5A" w14:textId="3E9A2DB3" w:rsidR="001530D2" w:rsidRPr="00036B61" w:rsidRDefault="001530D2" w:rsidP="001530D2">
            <w:pPr>
              <w:pStyle w:val="TableText"/>
              <w:ind w:left="720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</w:p>
        </w:tc>
        <w:tc>
          <w:tcPr>
            <w:tcW w:w="3959" w:type="dxa"/>
          </w:tcPr>
          <w:p w14:paraId="119D5B2F" w14:textId="561B9036" w:rsidR="00802AA9" w:rsidRPr="00802AA9" w:rsidRDefault="00802AA9">
            <w:pPr>
              <w:pStyle w:val="TableText"/>
              <w:numPr>
                <w:ilvl w:val="0"/>
                <w:numId w:val="45"/>
              </w:numPr>
              <w:tabs>
                <w:tab w:val="clear" w:pos="720"/>
              </w:tabs>
              <w:ind w:left="313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802AA9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Partnerstwo:</w:t>
            </w:r>
            <w:r w:rsidRPr="00802AA9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Traktowanie rodziców jak równych partnerów w procesie wspierania rozwoju dziecka.</w:t>
            </w:r>
          </w:p>
          <w:p w14:paraId="5CBFDC02" w14:textId="5FFB3FC3" w:rsidR="00802AA9" w:rsidRPr="00802AA9" w:rsidRDefault="00802AA9">
            <w:pPr>
              <w:pStyle w:val="TableText"/>
              <w:numPr>
                <w:ilvl w:val="0"/>
                <w:numId w:val="45"/>
              </w:numPr>
              <w:tabs>
                <w:tab w:val="clear" w:pos="720"/>
              </w:tabs>
              <w:ind w:left="313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802AA9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Komunikacja:</w:t>
            </w:r>
            <w:r w:rsidRPr="00802AA9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Jasne, szybkie </w:t>
            </w:r>
            <w:r w:rsidR="0006550A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                   </w:t>
            </w:r>
            <w:r w:rsidRPr="00802AA9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i regularne przekazywanie informacji o postępach </w:t>
            </w:r>
            <w:r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                     </w:t>
            </w:r>
            <w:r w:rsidRPr="00802AA9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i trudnościach </w:t>
            </w:r>
            <w:r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dziecka</w:t>
            </w:r>
            <w:r w:rsidRPr="00802AA9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>.</w:t>
            </w:r>
          </w:p>
          <w:p w14:paraId="476832EF" w14:textId="765F2A0A" w:rsidR="00802AA9" w:rsidRPr="00802AA9" w:rsidRDefault="00802AA9">
            <w:pPr>
              <w:pStyle w:val="TableText"/>
              <w:numPr>
                <w:ilvl w:val="0"/>
                <w:numId w:val="45"/>
              </w:numPr>
              <w:tabs>
                <w:tab w:val="clear" w:pos="720"/>
              </w:tabs>
              <w:ind w:left="313"/>
              <w:rPr>
                <w:rFonts w:asciiTheme="majorHAnsi" w:hAnsiTheme="majorHAnsi" w:cstheme="majorHAnsi"/>
                <w:sz w:val="24"/>
                <w:szCs w:val="24"/>
                <w:lang w:val="pl-PL"/>
              </w:rPr>
            </w:pPr>
            <w:r w:rsidRPr="00802AA9">
              <w:rPr>
                <w:rFonts w:asciiTheme="majorHAnsi" w:hAnsiTheme="majorHAnsi" w:cstheme="majorHAnsi"/>
                <w:b/>
                <w:bCs/>
                <w:sz w:val="24"/>
                <w:szCs w:val="24"/>
                <w:lang w:val="pl-PL"/>
              </w:rPr>
              <w:t>Diagnoza:</w:t>
            </w:r>
            <w:r w:rsidRPr="00802AA9">
              <w:rPr>
                <w:rFonts w:asciiTheme="majorHAnsi" w:hAnsiTheme="majorHAnsi" w:cstheme="majorHAnsi"/>
                <w:sz w:val="24"/>
                <w:szCs w:val="24"/>
                <w:lang w:val="pl-PL"/>
              </w:rPr>
              <w:t xml:space="preserve"> Wspólne rozpoznawanie potrzeb rozwojowych oraz wczesne reagowanie na problem</w:t>
            </w:r>
          </w:p>
          <w:p w14:paraId="062ECC33" w14:textId="77777777" w:rsidR="00036B61" w:rsidRPr="00E6077D" w:rsidRDefault="00036B61" w:rsidP="00036B61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723B2766" w14:textId="77777777" w:rsidR="0006550A" w:rsidRPr="0006550A" w:rsidRDefault="0006550A" w:rsidP="0006550A">
      <w:pPr>
        <w:pStyle w:val="Nagwek1"/>
        <w:spacing w:before="0"/>
        <w:rPr>
          <w:rFonts w:cstheme="majorHAnsi"/>
          <w:sz w:val="16"/>
          <w:szCs w:val="16"/>
        </w:rPr>
      </w:pPr>
      <w:bookmarkStart w:id="4" w:name="_Toc238967150"/>
    </w:p>
    <w:p w14:paraId="0325283C" w14:textId="6B8541D3" w:rsidR="00FF0C7F" w:rsidRPr="00471FA9" w:rsidRDefault="00053E62">
      <w:pPr>
        <w:pStyle w:val="Nagwek1"/>
        <w:rPr>
          <w:rFonts w:cstheme="majorHAnsi"/>
          <w:sz w:val="36"/>
          <w:szCs w:val="36"/>
        </w:rPr>
      </w:pPr>
      <w:r w:rsidRPr="00471FA9">
        <w:rPr>
          <w:rFonts w:cstheme="majorHAnsi"/>
          <w:sz w:val="36"/>
          <w:szCs w:val="36"/>
        </w:rPr>
        <w:t xml:space="preserve">4. </w:t>
      </w:r>
      <w:r w:rsidR="000303E9" w:rsidRPr="00471FA9">
        <w:rPr>
          <w:rFonts w:cstheme="majorHAnsi"/>
          <w:sz w:val="36"/>
          <w:szCs w:val="36"/>
        </w:rPr>
        <w:t>CELE PROGRAMU</w:t>
      </w:r>
      <w:bookmarkEnd w:id="4"/>
    </w:p>
    <w:p w14:paraId="438547A9" w14:textId="052393F8" w:rsidR="00FF0C7F" w:rsidRPr="00471FA9" w:rsidRDefault="00CC25AB" w:rsidP="00CC25AB">
      <w:pPr>
        <w:pStyle w:val="Nagwek2"/>
        <w:rPr>
          <w:rFonts w:cstheme="majorHAnsi"/>
          <w:sz w:val="28"/>
          <w:szCs w:val="28"/>
        </w:rPr>
      </w:pPr>
      <w:r>
        <w:rPr>
          <w:rFonts w:cstheme="majorHAnsi"/>
          <w:sz w:val="28"/>
          <w:szCs w:val="28"/>
        </w:rPr>
        <w:t xml:space="preserve">      </w:t>
      </w:r>
      <w:r w:rsidR="00471FA9" w:rsidRPr="00471FA9">
        <w:rPr>
          <w:rFonts w:cstheme="majorHAnsi"/>
          <w:sz w:val="28"/>
          <w:szCs w:val="28"/>
        </w:rPr>
        <w:t>4.1. CEL GŁÓWNY</w:t>
      </w:r>
    </w:p>
    <w:p w14:paraId="76A43E69" w14:textId="15FB3769" w:rsidR="0006550A" w:rsidRDefault="00053E62" w:rsidP="0006550A">
      <w:pPr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 xml:space="preserve">Tworzenie warunków do wszechstronnego rozwoju dziecka w bezpiecznej i wspierającej wspólnocie, ze szczególnym uwzględnieniem relacji, dobrostanu, samodzielności, sprawczości, zdrowia, bezpieczeństwa oraz odpowiedzialnego funkcjonowania w środowisku społecznym </w:t>
      </w:r>
      <w:r w:rsidR="000303E9">
        <w:rPr>
          <w:rFonts w:asciiTheme="majorHAnsi" w:hAnsiTheme="majorHAnsi" w:cstheme="majorHAnsi"/>
          <w:sz w:val="24"/>
          <w:szCs w:val="24"/>
        </w:rPr>
        <w:t xml:space="preserve">                              </w:t>
      </w:r>
      <w:r w:rsidRPr="00E6077D">
        <w:rPr>
          <w:rFonts w:asciiTheme="majorHAnsi" w:hAnsiTheme="majorHAnsi" w:cstheme="majorHAnsi"/>
          <w:sz w:val="24"/>
          <w:szCs w:val="24"/>
        </w:rPr>
        <w:t>i cyfrowym.</w:t>
      </w:r>
    </w:p>
    <w:p w14:paraId="7158D595" w14:textId="77777777" w:rsidR="0006550A" w:rsidRPr="0006550A" w:rsidRDefault="0006550A" w:rsidP="0006550A">
      <w:pPr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02C0B4D9" w14:textId="52D95525" w:rsidR="00FF0C7F" w:rsidRPr="00471FA9" w:rsidRDefault="00471FA9" w:rsidP="00CC25AB">
      <w:pPr>
        <w:pStyle w:val="Nagwek2"/>
        <w:ind w:left="360"/>
        <w:rPr>
          <w:rFonts w:cstheme="majorHAnsi"/>
          <w:sz w:val="28"/>
          <w:szCs w:val="28"/>
        </w:rPr>
      </w:pPr>
      <w:r w:rsidRPr="00471FA9">
        <w:rPr>
          <w:rFonts w:cstheme="majorHAnsi"/>
          <w:sz w:val="28"/>
          <w:szCs w:val="28"/>
        </w:rPr>
        <w:lastRenderedPageBreak/>
        <w:t>4.2. CELE SZCZEGÓŁOWE:</w:t>
      </w:r>
    </w:p>
    <w:p w14:paraId="35E6A932" w14:textId="0FEC558C" w:rsidR="00FF0C7F" w:rsidRPr="00E6077D" w:rsidRDefault="00053E62">
      <w:pPr>
        <w:pStyle w:val="BulletCompact"/>
        <w:numPr>
          <w:ilvl w:val="0"/>
          <w:numId w:val="31"/>
        </w:numPr>
        <w:ind w:left="720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rozwijanie umiejętności budowania relacji, współpracy i rozwiązywania prostych konfliktów;</w:t>
      </w:r>
    </w:p>
    <w:p w14:paraId="6CF5BE20" w14:textId="2017A6CB" w:rsidR="00FF0C7F" w:rsidRPr="00E6077D" w:rsidRDefault="00053E62">
      <w:pPr>
        <w:pStyle w:val="BulletCompact"/>
        <w:numPr>
          <w:ilvl w:val="0"/>
          <w:numId w:val="31"/>
        </w:numPr>
        <w:ind w:left="720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wspieranie rozpoznawania, nazywania i regulowania emocji oraz korzystania z pomocy w trudnych sytuacjach;</w:t>
      </w:r>
    </w:p>
    <w:p w14:paraId="2A8BD61A" w14:textId="46668726" w:rsidR="00FF0C7F" w:rsidRPr="00E6077D" w:rsidRDefault="00053E62">
      <w:pPr>
        <w:pStyle w:val="BulletCompact"/>
        <w:numPr>
          <w:ilvl w:val="0"/>
          <w:numId w:val="31"/>
        </w:numPr>
        <w:ind w:left="720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uczenie rozpoznawania własnych potrzeb, sygnalizowania dyskomfortu i stawiania bezpiecznych granic;</w:t>
      </w:r>
    </w:p>
    <w:p w14:paraId="51A15C51" w14:textId="665B88A1" w:rsidR="00FF0C7F" w:rsidRPr="00E6077D" w:rsidRDefault="00053E62">
      <w:pPr>
        <w:pStyle w:val="BulletCompact"/>
        <w:numPr>
          <w:ilvl w:val="0"/>
          <w:numId w:val="31"/>
        </w:numPr>
        <w:ind w:left="720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wzmacnianie poczucia własnej wartości, samodzielności, wytrwałości i przekonania o własnej skuteczności;</w:t>
      </w:r>
    </w:p>
    <w:p w14:paraId="365F6418" w14:textId="609581CC" w:rsidR="00FF0C7F" w:rsidRPr="00E6077D" w:rsidRDefault="00053E62">
      <w:pPr>
        <w:pStyle w:val="BulletCompact"/>
        <w:numPr>
          <w:ilvl w:val="0"/>
          <w:numId w:val="31"/>
        </w:numPr>
        <w:ind w:left="720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kształtowanie zachowań prozdrowotnych, codziennej aktywności ruchowej i nawyków higienicznych;</w:t>
      </w:r>
    </w:p>
    <w:p w14:paraId="048FD04D" w14:textId="62A14BDE" w:rsidR="00FF0C7F" w:rsidRPr="00E6077D" w:rsidRDefault="00053E62">
      <w:pPr>
        <w:pStyle w:val="BulletCompact"/>
        <w:numPr>
          <w:ilvl w:val="0"/>
          <w:numId w:val="31"/>
        </w:numPr>
        <w:ind w:left="720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utrwalanie zasad bezpieczeństwa w przedszkolu, na drodze, podczas wyjść, kontaktu z obcymi oraz korzystania z urządzeń i narzędzi;</w:t>
      </w:r>
    </w:p>
    <w:p w14:paraId="1C36DCD0" w14:textId="60E87EE7" w:rsidR="00FF0C7F" w:rsidRPr="00E6077D" w:rsidRDefault="00053E62">
      <w:pPr>
        <w:pStyle w:val="BulletCompact"/>
        <w:numPr>
          <w:ilvl w:val="0"/>
          <w:numId w:val="31"/>
        </w:numPr>
        <w:ind w:left="720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rozwijanie higieny cyfrowej, krytycznego odbioru prostych komunikatów medialnych i ochrony informacji o sobie;</w:t>
      </w:r>
    </w:p>
    <w:p w14:paraId="7FC1CBEF" w14:textId="52595C67" w:rsidR="00FF0C7F" w:rsidRPr="00E6077D" w:rsidRDefault="00053E62">
      <w:pPr>
        <w:pStyle w:val="BulletCompact"/>
        <w:numPr>
          <w:ilvl w:val="0"/>
          <w:numId w:val="31"/>
        </w:numPr>
        <w:ind w:left="720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budowanie postaw szacunku wobec różnorodności, odpowiedzialności za wspólnotę i otoczenie;</w:t>
      </w:r>
    </w:p>
    <w:p w14:paraId="48B98EC1" w14:textId="493AB841" w:rsidR="00FF0C7F" w:rsidRPr="00E6077D" w:rsidRDefault="00053E62">
      <w:pPr>
        <w:pStyle w:val="BulletCompact"/>
        <w:numPr>
          <w:ilvl w:val="0"/>
          <w:numId w:val="31"/>
        </w:numPr>
        <w:ind w:left="720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kształtowanie tożsamości rodzinnej, lokalnej i narodowej oraz szacunku do innych kultur;</w:t>
      </w:r>
    </w:p>
    <w:p w14:paraId="11A65091" w14:textId="6CBB7179" w:rsidR="00FF0C7F" w:rsidRPr="00E6077D" w:rsidRDefault="00053E62">
      <w:pPr>
        <w:pStyle w:val="BulletCompact"/>
        <w:numPr>
          <w:ilvl w:val="0"/>
          <w:numId w:val="31"/>
        </w:numPr>
        <w:ind w:left="720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wspieranie dzieci ze zróżnicowanymi potrzebami rozwojowymi i edukacyjnymi, w tym dzieci szczególnie uzdolnionych;</w:t>
      </w:r>
    </w:p>
    <w:p w14:paraId="346D84F9" w14:textId="6DFD2351" w:rsidR="00FF0C7F" w:rsidRPr="00E6077D" w:rsidRDefault="00053E62">
      <w:pPr>
        <w:pStyle w:val="BulletCompact"/>
        <w:numPr>
          <w:ilvl w:val="0"/>
          <w:numId w:val="31"/>
        </w:numPr>
        <w:ind w:left="720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wzmacnianie współpracy z rodzicami i spójności oddziaływań przedszkola oraz domu;</w:t>
      </w:r>
    </w:p>
    <w:p w14:paraId="68930412" w14:textId="2340DE14" w:rsidR="00FF0C7F" w:rsidRPr="00E6077D" w:rsidRDefault="00053E62">
      <w:pPr>
        <w:pStyle w:val="BulletCompact"/>
        <w:numPr>
          <w:ilvl w:val="0"/>
          <w:numId w:val="31"/>
        </w:numPr>
        <w:ind w:left="720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rozwijanie ciekawości, twórczego myślenia, uczenia się przez doświadczenie i prostą pracę projektową.</w:t>
      </w:r>
    </w:p>
    <w:p w14:paraId="6B10088B" w14:textId="3CB03C24" w:rsidR="00FF0C7F" w:rsidRPr="001314D6" w:rsidRDefault="00122CE8">
      <w:pPr>
        <w:pStyle w:val="Nagwek1"/>
        <w:rPr>
          <w:rFonts w:cstheme="majorHAnsi"/>
          <w:sz w:val="36"/>
          <w:szCs w:val="36"/>
        </w:rPr>
      </w:pPr>
      <w:bookmarkStart w:id="5" w:name="_Toc238967151"/>
      <w:r w:rsidRPr="001314D6">
        <w:rPr>
          <w:rFonts w:cstheme="majorHAnsi"/>
          <w:sz w:val="36"/>
          <w:szCs w:val="36"/>
        </w:rPr>
        <w:t>5. POWIĄZANIE Z NOWĄ PODSTAWĄ PROGRAMOWĄ 2026</w:t>
      </w:r>
      <w:bookmarkEnd w:id="5"/>
    </w:p>
    <w:p w14:paraId="6124ACD0" w14:textId="34A2F1B0" w:rsidR="00FF0C7F" w:rsidRPr="00E6077D" w:rsidRDefault="00053E62" w:rsidP="000303E9">
      <w:pPr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Nowa podstawa programowa wychowania przedszkolnego akcentuje nie tylko wiedzę</w:t>
      </w:r>
      <w:r w:rsidR="001314D6">
        <w:rPr>
          <w:rFonts w:asciiTheme="majorHAnsi" w:hAnsiTheme="majorHAnsi" w:cstheme="majorHAnsi"/>
          <w:sz w:val="24"/>
          <w:szCs w:val="24"/>
        </w:rPr>
        <w:t xml:space="preserve"> </w:t>
      </w:r>
      <w:r w:rsidRPr="00E6077D">
        <w:rPr>
          <w:rFonts w:asciiTheme="majorHAnsi" w:hAnsiTheme="majorHAnsi" w:cstheme="majorHAnsi"/>
          <w:sz w:val="24"/>
          <w:szCs w:val="24"/>
        </w:rPr>
        <w:t>i pojedyncze umiejętności, lecz także kompetencje fundamentalne, kompetencje przekrojowe oraz sprawczość dziecka. Program wspiera je w następujący sposób: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94"/>
        <w:gridCol w:w="10342"/>
      </w:tblGrid>
      <w:tr w:rsidR="00FF0C7F" w:rsidRPr="00E6077D" w14:paraId="0DEDC201" w14:textId="77777777" w:rsidTr="001314D6">
        <w:trPr>
          <w:cantSplit/>
          <w:tblHeader/>
          <w:jc w:val="center"/>
        </w:trPr>
        <w:tc>
          <w:tcPr>
            <w:tcW w:w="3994" w:type="dxa"/>
            <w:shd w:val="clear" w:color="auto" w:fill="D9D9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068C31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b/>
                <w:sz w:val="24"/>
                <w:szCs w:val="24"/>
              </w:rPr>
              <w:t>Element podstawy</w:t>
            </w:r>
          </w:p>
        </w:tc>
        <w:tc>
          <w:tcPr>
            <w:tcW w:w="10342" w:type="dxa"/>
            <w:shd w:val="clear" w:color="auto" w:fill="D9D9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3D0B78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b/>
                <w:sz w:val="24"/>
                <w:szCs w:val="24"/>
              </w:rPr>
              <w:t>Jak program go wzmacnia</w:t>
            </w:r>
          </w:p>
        </w:tc>
      </w:tr>
      <w:tr w:rsidR="00FF0C7F" w:rsidRPr="00E6077D" w14:paraId="09F107F7" w14:textId="77777777" w:rsidTr="001314D6">
        <w:trPr>
          <w:cantSplit/>
          <w:jc w:val="center"/>
        </w:trPr>
        <w:tc>
          <w:tcPr>
            <w:tcW w:w="399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3857CF" w14:textId="77777777" w:rsidR="00FF0C7F" w:rsidRPr="00761F91" w:rsidRDefault="00053E62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761F9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Kompetencje językowe</w:t>
            </w:r>
          </w:p>
        </w:tc>
        <w:tc>
          <w:tcPr>
            <w:tcW w:w="1034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D8D89ED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rozmowa, słuchanie, wyrażanie opinii i potrzeb, opisywanie emocji, rozwiązywanie sporów przez komunikację</w:t>
            </w:r>
          </w:p>
        </w:tc>
      </w:tr>
      <w:tr w:rsidR="00FF0C7F" w:rsidRPr="00E6077D" w14:paraId="53ADA15E" w14:textId="77777777" w:rsidTr="001314D6">
        <w:trPr>
          <w:cantSplit/>
          <w:jc w:val="center"/>
        </w:trPr>
        <w:tc>
          <w:tcPr>
            <w:tcW w:w="399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ECB516A" w14:textId="77777777" w:rsidR="00FF0C7F" w:rsidRPr="00761F91" w:rsidRDefault="00053E62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761F9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Kompetencje matematyczne</w:t>
            </w:r>
          </w:p>
        </w:tc>
        <w:tc>
          <w:tcPr>
            <w:tcW w:w="1034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8FF42AC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planowanie prostych działań, porządkowanie, rozumienie konsekwencji wyborów, zabawy ekonomiczne i codzienne sytuacje problemowe</w:t>
            </w:r>
          </w:p>
        </w:tc>
      </w:tr>
      <w:tr w:rsidR="00FF0C7F" w:rsidRPr="00E6077D" w14:paraId="65908A48" w14:textId="77777777" w:rsidTr="001314D6">
        <w:trPr>
          <w:cantSplit/>
          <w:jc w:val="center"/>
        </w:trPr>
        <w:tc>
          <w:tcPr>
            <w:tcW w:w="399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71467AB" w14:textId="77777777" w:rsidR="00FF0C7F" w:rsidRPr="00761F91" w:rsidRDefault="00053E62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761F9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Kompetencje cyfrowe</w:t>
            </w:r>
          </w:p>
        </w:tc>
        <w:tc>
          <w:tcPr>
            <w:tcW w:w="1034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4D9E0C3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higiena cyfrowa, bezpieczeństwo informacji, rozpoznawanie funkcji urządzeń i reklam, korzystanie z technologii wyłącznie w uzasadnionym celu edukacyjnym</w:t>
            </w:r>
          </w:p>
        </w:tc>
      </w:tr>
      <w:tr w:rsidR="00FF0C7F" w:rsidRPr="00E6077D" w14:paraId="4474ECCD" w14:textId="77777777" w:rsidTr="001314D6">
        <w:trPr>
          <w:cantSplit/>
          <w:jc w:val="center"/>
        </w:trPr>
        <w:tc>
          <w:tcPr>
            <w:tcW w:w="399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15C64B" w14:textId="77777777" w:rsidR="00FF0C7F" w:rsidRPr="00761F91" w:rsidRDefault="00053E62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761F9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lastRenderedPageBreak/>
              <w:t>Kompetencje ruchowe</w:t>
            </w:r>
          </w:p>
        </w:tc>
        <w:tc>
          <w:tcPr>
            <w:tcW w:w="1034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F6518CA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codzienna aktywność, samoobsługa, orientacja w ciele, odpoczynek, zdrowe nawyki i bezpieczeństwo</w:t>
            </w:r>
          </w:p>
        </w:tc>
      </w:tr>
      <w:tr w:rsidR="00FF0C7F" w:rsidRPr="00E6077D" w14:paraId="3A6F321C" w14:textId="77777777" w:rsidTr="001314D6">
        <w:trPr>
          <w:cantSplit/>
          <w:jc w:val="center"/>
        </w:trPr>
        <w:tc>
          <w:tcPr>
            <w:tcW w:w="399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4AD5222" w14:textId="77777777" w:rsidR="00FF0C7F" w:rsidRPr="00761F91" w:rsidRDefault="00053E62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761F9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Rozwiązywanie problemów</w:t>
            </w:r>
          </w:p>
        </w:tc>
        <w:tc>
          <w:tcPr>
            <w:tcW w:w="1034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834BE24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poszukiwanie kilku rozwiązań konfliktu lub zadania, sprawdzanie skutków i uczenie się na błędach</w:t>
            </w:r>
          </w:p>
        </w:tc>
      </w:tr>
      <w:tr w:rsidR="00FF0C7F" w:rsidRPr="00E6077D" w14:paraId="7E0F894B" w14:textId="77777777" w:rsidTr="001314D6">
        <w:trPr>
          <w:cantSplit/>
          <w:jc w:val="center"/>
        </w:trPr>
        <w:tc>
          <w:tcPr>
            <w:tcW w:w="399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6E23D81" w14:textId="77777777" w:rsidR="00FF0C7F" w:rsidRPr="00761F91" w:rsidRDefault="00053E62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761F9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Krytyczne myślenie</w:t>
            </w:r>
          </w:p>
        </w:tc>
        <w:tc>
          <w:tcPr>
            <w:tcW w:w="1034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05E55D4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zadawanie pytań, porównywanie informacji z własnym doświadczeniem, rozpoznawanie prostych przekazów reklamowych i niewiarygodnych treści</w:t>
            </w:r>
          </w:p>
        </w:tc>
      </w:tr>
      <w:tr w:rsidR="00FF0C7F" w:rsidRPr="00E6077D" w14:paraId="2D6E4C6D" w14:textId="77777777" w:rsidTr="001314D6">
        <w:trPr>
          <w:cantSplit/>
          <w:jc w:val="center"/>
        </w:trPr>
        <w:tc>
          <w:tcPr>
            <w:tcW w:w="399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512F5F0" w14:textId="77777777" w:rsidR="00FF0C7F" w:rsidRPr="00761F91" w:rsidRDefault="00053E62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761F9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Kreatywność</w:t>
            </w:r>
          </w:p>
        </w:tc>
        <w:tc>
          <w:tcPr>
            <w:tcW w:w="1034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371BD0C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twórcza zabawa, eksperymentowanie, sztuka, konstruowanie, proponowanie własnych pomysłów</w:t>
            </w:r>
          </w:p>
        </w:tc>
      </w:tr>
      <w:tr w:rsidR="00FF0C7F" w:rsidRPr="00E6077D" w14:paraId="18360819" w14:textId="77777777" w:rsidTr="001314D6">
        <w:trPr>
          <w:cantSplit/>
          <w:jc w:val="center"/>
        </w:trPr>
        <w:tc>
          <w:tcPr>
            <w:tcW w:w="399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B76CDFB" w14:textId="77777777" w:rsidR="00FF0C7F" w:rsidRPr="00761F91" w:rsidRDefault="00053E62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761F9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Współpraca i dbanie o innych</w:t>
            </w:r>
          </w:p>
        </w:tc>
        <w:tc>
          <w:tcPr>
            <w:tcW w:w="1034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C914F7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dzielenie ról, wspólne decyzje, empatia, pomoc, troska o dobro wspólne i otoczenie</w:t>
            </w:r>
          </w:p>
        </w:tc>
      </w:tr>
      <w:tr w:rsidR="00FF0C7F" w:rsidRPr="00E6077D" w14:paraId="3B716E96" w14:textId="77777777" w:rsidTr="001314D6">
        <w:trPr>
          <w:cantSplit/>
          <w:jc w:val="center"/>
        </w:trPr>
        <w:tc>
          <w:tcPr>
            <w:tcW w:w="399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BE15BAE" w14:textId="4B2766A6" w:rsidR="00FF0C7F" w:rsidRPr="00761F91" w:rsidRDefault="00053E62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761F9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Kierowanie sobą </w:t>
            </w:r>
            <w:r w:rsidR="000303E9" w:rsidRPr="00761F9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  <w:r w:rsidRPr="00761F9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i dbanie o siebie</w:t>
            </w:r>
          </w:p>
        </w:tc>
        <w:tc>
          <w:tcPr>
            <w:tcW w:w="1034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870FAE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rozpoznawanie potrzeb, emocji i granic, proszenie o pomoc, wytrwałość, refleksja nad własnym działaniem</w:t>
            </w:r>
          </w:p>
        </w:tc>
      </w:tr>
      <w:tr w:rsidR="00FF0C7F" w:rsidRPr="00E6077D" w14:paraId="58FA0B31" w14:textId="77777777" w:rsidTr="001314D6">
        <w:trPr>
          <w:cantSplit/>
          <w:jc w:val="center"/>
        </w:trPr>
        <w:tc>
          <w:tcPr>
            <w:tcW w:w="399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9AC4B4F" w14:textId="77777777" w:rsidR="00FF0C7F" w:rsidRPr="00761F91" w:rsidRDefault="00053E62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761F9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Sprawczość</w:t>
            </w:r>
          </w:p>
        </w:tc>
        <w:tc>
          <w:tcPr>
            <w:tcW w:w="1034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1D1CEDF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wybór, inicjatywa, realny wpływ na życie grupy, realizacja pomysłów, prezentowanie efektów i przyjmowanie informacji zwrotnej</w:t>
            </w:r>
          </w:p>
        </w:tc>
      </w:tr>
    </w:tbl>
    <w:p w14:paraId="1B3020E4" w14:textId="35C9CA1C" w:rsidR="00FF0C7F" w:rsidRPr="001314D6" w:rsidRDefault="00053E62">
      <w:pPr>
        <w:pStyle w:val="Nagwek1"/>
        <w:rPr>
          <w:rFonts w:cstheme="majorHAnsi"/>
          <w:sz w:val="36"/>
          <w:szCs w:val="36"/>
        </w:rPr>
      </w:pPr>
      <w:bookmarkStart w:id="6" w:name="_Toc238967152"/>
      <w:r w:rsidRPr="001314D6">
        <w:rPr>
          <w:rFonts w:cstheme="majorHAnsi"/>
          <w:sz w:val="36"/>
          <w:szCs w:val="36"/>
        </w:rPr>
        <w:t xml:space="preserve">6. </w:t>
      </w:r>
      <w:r w:rsidR="000303E9" w:rsidRPr="001314D6">
        <w:rPr>
          <w:rFonts w:cstheme="majorHAnsi"/>
          <w:sz w:val="36"/>
          <w:szCs w:val="36"/>
        </w:rPr>
        <w:t>ZASADY REALIZACJI</w:t>
      </w:r>
      <w:bookmarkEnd w:id="6"/>
      <w:r w:rsidR="00761F91" w:rsidRPr="001314D6">
        <w:rPr>
          <w:rFonts w:cstheme="majorHAnsi"/>
          <w:sz w:val="36"/>
          <w:szCs w:val="36"/>
        </w:rPr>
        <w:t xml:space="preserve"> PROGRAMU</w:t>
      </w:r>
    </w:p>
    <w:p w14:paraId="206A977B" w14:textId="7F3A9D50" w:rsidR="00FF0C7F" w:rsidRPr="00E6077D" w:rsidRDefault="00053E62" w:rsidP="00122CE8">
      <w:pPr>
        <w:pStyle w:val="BulletCompact"/>
        <w:numPr>
          <w:ilvl w:val="0"/>
          <w:numId w:val="8"/>
        </w:numPr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Dobro i bezpieczeństwo dziecka mają pierwszeństwo przed realizacją zaplanowanej aktywności.</w:t>
      </w:r>
    </w:p>
    <w:p w14:paraId="34421C8E" w14:textId="02B81138" w:rsidR="00FF0C7F" w:rsidRPr="00E6077D" w:rsidRDefault="00053E62" w:rsidP="00122CE8">
      <w:pPr>
        <w:pStyle w:val="BulletCompact"/>
        <w:numPr>
          <w:ilvl w:val="0"/>
          <w:numId w:val="8"/>
        </w:numPr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Działania są dostosowane do wieku, możliwości psychofizycznych, komunikacyjnych</w:t>
      </w:r>
      <w:r w:rsidR="00761F91">
        <w:rPr>
          <w:rFonts w:asciiTheme="majorHAnsi" w:hAnsiTheme="majorHAnsi" w:cstheme="majorHAnsi"/>
          <w:sz w:val="24"/>
          <w:szCs w:val="24"/>
        </w:rPr>
        <w:t xml:space="preserve">  </w:t>
      </w:r>
      <w:r w:rsidRPr="00E6077D">
        <w:rPr>
          <w:rFonts w:asciiTheme="majorHAnsi" w:hAnsiTheme="majorHAnsi" w:cstheme="majorHAnsi"/>
          <w:sz w:val="24"/>
          <w:szCs w:val="24"/>
        </w:rPr>
        <w:t>i sensorycznych dzieci.</w:t>
      </w:r>
    </w:p>
    <w:p w14:paraId="674E4960" w14:textId="5C791CE0" w:rsidR="00FF0C7F" w:rsidRPr="00E6077D" w:rsidRDefault="00053E62" w:rsidP="00122CE8">
      <w:pPr>
        <w:pStyle w:val="BulletCompact"/>
        <w:numPr>
          <w:ilvl w:val="0"/>
          <w:numId w:val="8"/>
        </w:numPr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Organizacja zajęć na powietrzu jest elementem codziennej pracy w każdej grupie wiekowej. Dzieci powinny mieć codziennie zajęcia na świeżym powietrzu oraz co najmniej raz w tygodniu przebywać poza budynkiem przedszkola dłużej niż 1 godzinę. Nie dotyczy to dni, w których występują alerty Rządowego Centrum Bezpieczeństwa lub szczególnie niesprzyjające warunki atmosferyczne.</w:t>
      </w:r>
    </w:p>
    <w:p w14:paraId="4161E741" w14:textId="7F2C4277" w:rsidR="00FF0C7F" w:rsidRPr="00E6077D" w:rsidRDefault="00053E62" w:rsidP="00122CE8">
      <w:pPr>
        <w:pStyle w:val="BulletCompact"/>
        <w:numPr>
          <w:ilvl w:val="0"/>
          <w:numId w:val="8"/>
        </w:numPr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Nauczyciel wzmacnia pożądane zachowania przede wszystkim poprzez relację, modelowanie, jasne zasady, informację zwrotną i naturalne konsekwencje.</w:t>
      </w:r>
    </w:p>
    <w:p w14:paraId="63F17A5C" w14:textId="5532CA22" w:rsidR="00FF0C7F" w:rsidRPr="00E6077D" w:rsidRDefault="00053E62" w:rsidP="00122CE8">
      <w:pPr>
        <w:pStyle w:val="BulletCompact"/>
        <w:numPr>
          <w:ilvl w:val="0"/>
          <w:numId w:val="8"/>
        </w:numPr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Dziecko ma prawo do odmowy kontaktu fizycznego, zgłoszenia dyskomfortu, odpoczynku</w:t>
      </w:r>
      <w:r w:rsidR="00761F91">
        <w:rPr>
          <w:rFonts w:asciiTheme="majorHAnsi" w:hAnsiTheme="majorHAnsi" w:cstheme="majorHAnsi"/>
          <w:sz w:val="24"/>
          <w:szCs w:val="24"/>
        </w:rPr>
        <w:t xml:space="preserve">  </w:t>
      </w:r>
      <w:r w:rsidRPr="00E6077D">
        <w:rPr>
          <w:rFonts w:asciiTheme="majorHAnsi" w:hAnsiTheme="majorHAnsi" w:cstheme="majorHAnsi"/>
          <w:sz w:val="24"/>
          <w:szCs w:val="24"/>
        </w:rPr>
        <w:t>i proszenia o pomoc.</w:t>
      </w:r>
    </w:p>
    <w:p w14:paraId="41EFFBC8" w14:textId="4CD04E00" w:rsidR="00FF0C7F" w:rsidRPr="00E6077D" w:rsidRDefault="00053E62" w:rsidP="00122CE8">
      <w:pPr>
        <w:pStyle w:val="BulletCompact"/>
        <w:numPr>
          <w:ilvl w:val="0"/>
          <w:numId w:val="8"/>
        </w:numPr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Błąd traktowany jest jako element uczenia się, a nie podstawa zawstydzania, porównywania czy publicznej oceny dziecka.</w:t>
      </w:r>
    </w:p>
    <w:p w14:paraId="2E9AF1C3" w14:textId="6E4D318F" w:rsidR="00FF0C7F" w:rsidRPr="00E6077D" w:rsidRDefault="00053E62" w:rsidP="00122CE8">
      <w:pPr>
        <w:pStyle w:val="BulletCompact"/>
        <w:numPr>
          <w:ilvl w:val="0"/>
          <w:numId w:val="8"/>
        </w:numPr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W sytuacjach konfliktowych nauczyciel pomaga nazwać potrzeby i emocje stron oraz poszukać rozwiązania możliwego do przyjęcia przez dzieci.</w:t>
      </w:r>
    </w:p>
    <w:p w14:paraId="093991F8" w14:textId="227339CE" w:rsidR="00FF0C7F" w:rsidRPr="00E6077D" w:rsidRDefault="00053E62" w:rsidP="00122CE8">
      <w:pPr>
        <w:pStyle w:val="BulletCompact"/>
        <w:numPr>
          <w:ilvl w:val="0"/>
          <w:numId w:val="8"/>
        </w:numPr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lastRenderedPageBreak/>
        <w:t>Technologie cyfrowe są narzędziem, a nie domyślną formą zajęcia; przedszkole świadomie równoważy je aktywnością ruchową, zabawą swobodną, działaniem praktycznym i kontaktem z przyrodą.</w:t>
      </w:r>
    </w:p>
    <w:p w14:paraId="00A19F8E" w14:textId="397D5B3E" w:rsidR="00FF0C7F" w:rsidRPr="00E6077D" w:rsidRDefault="00053E62" w:rsidP="00122CE8">
      <w:pPr>
        <w:pStyle w:val="BulletCompact"/>
        <w:numPr>
          <w:ilvl w:val="0"/>
          <w:numId w:val="8"/>
        </w:numPr>
        <w:ind w:left="284"/>
        <w:jc w:val="both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Wszystkie działania prowadzone są z poszanowaniem różnorodności dzieci i rodzin oraz zasady niedyskryminacji.</w:t>
      </w:r>
    </w:p>
    <w:p w14:paraId="5372B080" w14:textId="7A1A4890" w:rsidR="00FF0C7F" w:rsidRPr="001314D6" w:rsidRDefault="00053E62">
      <w:pPr>
        <w:pStyle w:val="Nagwek1"/>
        <w:rPr>
          <w:rFonts w:cstheme="majorHAnsi"/>
          <w:sz w:val="36"/>
          <w:szCs w:val="36"/>
        </w:rPr>
      </w:pPr>
      <w:bookmarkStart w:id="7" w:name="_Toc238967153"/>
      <w:r w:rsidRPr="001314D6">
        <w:rPr>
          <w:rFonts w:cstheme="majorHAnsi"/>
          <w:sz w:val="36"/>
          <w:szCs w:val="36"/>
        </w:rPr>
        <w:t xml:space="preserve">7. </w:t>
      </w:r>
      <w:r w:rsidR="000303E9" w:rsidRPr="001314D6">
        <w:rPr>
          <w:rFonts w:cstheme="majorHAnsi"/>
          <w:sz w:val="36"/>
          <w:szCs w:val="36"/>
        </w:rPr>
        <w:t>STRUKTURA ODPOWIEDZIALNOŚCI</w:t>
      </w:r>
      <w:bookmarkEnd w:id="7"/>
    </w:p>
    <w:tbl>
      <w:tblPr>
        <w:tblStyle w:val="Tabela-Siatka"/>
        <w:tblW w:w="14676" w:type="dxa"/>
        <w:jc w:val="center"/>
        <w:tblLayout w:type="fixed"/>
        <w:tblLook w:val="04A0" w:firstRow="1" w:lastRow="0" w:firstColumn="1" w:lastColumn="0" w:noHBand="0" w:noVBand="1"/>
      </w:tblPr>
      <w:tblGrid>
        <w:gridCol w:w="3313"/>
        <w:gridCol w:w="11363"/>
      </w:tblGrid>
      <w:tr w:rsidR="00FF0C7F" w:rsidRPr="00E6077D" w14:paraId="2FDA8980" w14:textId="77777777" w:rsidTr="001314D6">
        <w:trPr>
          <w:cantSplit/>
          <w:tblHeader/>
          <w:jc w:val="center"/>
        </w:trPr>
        <w:tc>
          <w:tcPr>
            <w:tcW w:w="3313" w:type="dxa"/>
            <w:shd w:val="clear" w:color="auto" w:fill="D9D9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E9F4E4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b/>
                <w:sz w:val="24"/>
                <w:szCs w:val="24"/>
              </w:rPr>
              <w:t>Podmiot</w:t>
            </w:r>
          </w:p>
        </w:tc>
        <w:tc>
          <w:tcPr>
            <w:tcW w:w="11363" w:type="dxa"/>
            <w:shd w:val="clear" w:color="auto" w:fill="D9D9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64C4B1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b/>
                <w:sz w:val="24"/>
                <w:szCs w:val="24"/>
              </w:rPr>
              <w:t>Zakres odpowiedzialności</w:t>
            </w:r>
          </w:p>
        </w:tc>
      </w:tr>
      <w:tr w:rsidR="00FF0C7F" w:rsidRPr="00E6077D" w14:paraId="7E85C395" w14:textId="77777777" w:rsidTr="001314D6">
        <w:trPr>
          <w:cantSplit/>
          <w:jc w:val="center"/>
        </w:trPr>
        <w:tc>
          <w:tcPr>
            <w:tcW w:w="331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DD9CD1D" w14:textId="1DD7C7A8" w:rsidR="00FF0C7F" w:rsidRPr="00122CE8" w:rsidRDefault="001314D6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22CE8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DYREKTOR</w:t>
            </w:r>
          </w:p>
        </w:tc>
        <w:tc>
          <w:tcPr>
            <w:tcW w:w="1136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7CB4140" w14:textId="77777777" w:rsidR="00CF24BC" w:rsidRPr="00357B9D" w:rsidRDefault="00053E62">
            <w:pPr>
              <w:pStyle w:val="TableText"/>
              <w:numPr>
                <w:ilvl w:val="0"/>
                <w:numId w:val="21"/>
              </w:numPr>
              <w:rPr>
                <w:rFonts w:asciiTheme="majorHAnsi" w:hAnsiTheme="majorHAnsi" w:cstheme="majorHAnsi"/>
                <w:sz w:val="22"/>
              </w:rPr>
            </w:pPr>
            <w:r w:rsidRPr="00357B9D">
              <w:rPr>
                <w:rFonts w:asciiTheme="majorHAnsi" w:hAnsiTheme="majorHAnsi" w:cstheme="majorHAnsi"/>
                <w:sz w:val="22"/>
              </w:rPr>
              <w:t>zapewnia warunki organizacyjne i bezpieczne środowisko</w:t>
            </w:r>
            <w:r w:rsidR="00CF24BC" w:rsidRPr="00357B9D">
              <w:rPr>
                <w:rFonts w:asciiTheme="majorHAnsi" w:hAnsiTheme="majorHAnsi" w:cstheme="majorHAnsi"/>
                <w:sz w:val="22"/>
              </w:rPr>
              <w:t>;</w:t>
            </w:r>
          </w:p>
          <w:p w14:paraId="0F156DA2" w14:textId="71E7BA07" w:rsidR="00CF24BC" w:rsidRPr="00357B9D" w:rsidRDefault="00053E62">
            <w:pPr>
              <w:pStyle w:val="TableText"/>
              <w:numPr>
                <w:ilvl w:val="0"/>
                <w:numId w:val="21"/>
              </w:numPr>
              <w:rPr>
                <w:rFonts w:asciiTheme="majorHAnsi" w:hAnsiTheme="majorHAnsi" w:cstheme="majorHAnsi"/>
                <w:sz w:val="22"/>
              </w:rPr>
            </w:pPr>
            <w:r w:rsidRPr="00357B9D">
              <w:rPr>
                <w:rFonts w:asciiTheme="majorHAnsi" w:hAnsiTheme="majorHAnsi" w:cstheme="majorHAnsi"/>
                <w:sz w:val="22"/>
              </w:rPr>
              <w:t xml:space="preserve">koordynuje działania wynikające z prawa, statutu i procedur; </w:t>
            </w:r>
          </w:p>
          <w:p w14:paraId="70127925" w14:textId="77777777" w:rsidR="00CF24BC" w:rsidRPr="00357B9D" w:rsidRDefault="00053E62">
            <w:pPr>
              <w:pStyle w:val="TableText"/>
              <w:numPr>
                <w:ilvl w:val="0"/>
                <w:numId w:val="21"/>
              </w:numPr>
              <w:rPr>
                <w:rFonts w:asciiTheme="majorHAnsi" w:hAnsiTheme="majorHAnsi" w:cstheme="majorHAnsi"/>
                <w:sz w:val="22"/>
              </w:rPr>
            </w:pPr>
            <w:r w:rsidRPr="00357B9D">
              <w:rPr>
                <w:rFonts w:asciiTheme="majorHAnsi" w:hAnsiTheme="majorHAnsi" w:cstheme="majorHAnsi"/>
                <w:sz w:val="22"/>
              </w:rPr>
              <w:t xml:space="preserve">organizuje pomoc psychologiczno-pedagogiczną; </w:t>
            </w:r>
          </w:p>
          <w:p w14:paraId="16189CA1" w14:textId="77777777" w:rsidR="00CF24BC" w:rsidRPr="00357B9D" w:rsidRDefault="00053E62">
            <w:pPr>
              <w:pStyle w:val="TableText"/>
              <w:numPr>
                <w:ilvl w:val="0"/>
                <w:numId w:val="21"/>
              </w:numPr>
              <w:rPr>
                <w:rFonts w:asciiTheme="majorHAnsi" w:hAnsiTheme="majorHAnsi" w:cstheme="majorHAnsi"/>
                <w:sz w:val="22"/>
              </w:rPr>
            </w:pPr>
            <w:r w:rsidRPr="00357B9D">
              <w:rPr>
                <w:rFonts w:asciiTheme="majorHAnsi" w:hAnsiTheme="majorHAnsi" w:cstheme="majorHAnsi"/>
                <w:sz w:val="22"/>
              </w:rPr>
              <w:t xml:space="preserve">analizuje wnioski z nadzoru i ewaluacji; </w:t>
            </w:r>
          </w:p>
          <w:p w14:paraId="579EB4AA" w14:textId="0FBE6440" w:rsidR="00FF0C7F" w:rsidRPr="00357B9D" w:rsidRDefault="00053E62">
            <w:pPr>
              <w:pStyle w:val="TableText"/>
              <w:numPr>
                <w:ilvl w:val="0"/>
                <w:numId w:val="21"/>
              </w:numPr>
              <w:rPr>
                <w:rFonts w:asciiTheme="majorHAnsi" w:hAnsiTheme="majorHAnsi" w:cstheme="majorHAnsi"/>
                <w:sz w:val="22"/>
              </w:rPr>
            </w:pPr>
            <w:r w:rsidRPr="00357B9D">
              <w:rPr>
                <w:rFonts w:asciiTheme="majorHAnsi" w:hAnsiTheme="majorHAnsi" w:cstheme="majorHAnsi"/>
                <w:sz w:val="22"/>
              </w:rPr>
              <w:t>wspiera współpracę z rodzicami i instytucjami.</w:t>
            </w:r>
          </w:p>
        </w:tc>
      </w:tr>
      <w:tr w:rsidR="00FF0C7F" w:rsidRPr="00E6077D" w14:paraId="550C39D9" w14:textId="77777777" w:rsidTr="001314D6">
        <w:trPr>
          <w:cantSplit/>
          <w:jc w:val="center"/>
        </w:trPr>
        <w:tc>
          <w:tcPr>
            <w:tcW w:w="331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CAD258F" w14:textId="4D3F42F9" w:rsidR="00FF0C7F" w:rsidRPr="00122CE8" w:rsidRDefault="001314D6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22CE8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RADA PEDAGOGICZNA</w:t>
            </w:r>
          </w:p>
        </w:tc>
        <w:tc>
          <w:tcPr>
            <w:tcW w:w="1136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A7B2659" w14:textId="77777777" w:rsidR="00357B9D" w:rsidRPr="00357B9D" w:rsidRDefault="00053E62">
            <w:pPr>
              <w:pStyle w:val="TableText"/>
              <w:numPr>
                <w:ilvl w:val="0"/>
                <w:numId w:val="22"/>
              </w:numPr>
              <w:rPr>
                <w:rFonts w:asciiTheme="majorHAnsi" w:hAnsiTheme="majorHAnsi" w:cstheme="majorHAnsi"/>
                <w:sz w:val="22"/>
              </w:rPr>
            </w:pPr>
            <w:r w:rsidRPr="00357B9D">
              <w:rPr>
                <w:rFonts w:asciiTheme="majorHAnsi" w:hAnsiTheme="majorHAnsi" w:cstheme="majorHAnsi"/>
                <w:sz w:val="22"/>
              </w:rPr>
              <w:t xml:space="preserve">uczestniczy w planowaniu, realizacji i ocenie działań zgodnie z kompetencjami określonymi w prawie i statucie; </w:t>
            </w:r>
          </w:p>
          <w:p w14:paraId="4986D7A9" w14:textId="7B580315" w:rsidR="00FF0C7F" w:rsidRPr="00357B9D" w:rsidRDefault="00053E62">
            <w:pPr>
              <w:pStyle w:val="TableText"/>
              <w:numPr>
                <w:ilvl w:val="0"/>
                <w:numId w:val="22"/>
              </w:numPr>
              <w:rPr>
                <w:rFonts w:asciiTheme="majorHAnsi" w:hAnsiTheme="majorHAnsi" w:cstheme="majorHAnsi"/>
                <w:sz w:val="22"/>
              </w:rPr>
            </w:pPr>
            <w:r w:rsidRPr="00357B9D">
              <w:rPr>
                <w:rFonts w:asciiTheme="majorHAnsi" w:hAnsiTheme="majorHAnsi" w:cstheme="majorHAnsi"/>
                <w:sz w:val="22"/>
              </w:rPr>
              <w:t>analizuje potrzeby dzieci oraz wnioski do dalszej pracy.</w:t>
            </w:r>
          </w:p>
        </w:tc>
      </w:tr>
      <w:tr w:rsidR="00FF0C7F" w:rsidRPr="00E6077D" w14:paraId="78115DD6" w14:textId="77777777" w:rsidTr="001314D6">
        <w:trPr>
          <w:cantSplit/>
          <w:jc w:val="center"/>
        </w:trPr>
        <w:tc>
          <w:tcPr>
            <w:tcW w:w="331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14104C" w14:textId="0A452301" w:rsidR="00FF0C7F" w:rsidRPr="00122CE8" w:rsidRDefault="001314D6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22CE8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NAUCZYCIELE</w:t>
            </w:r>
          </w:p>
        </w:tc>
        <w:tc>
          <w:tcPr>
            <w:tcW w:w="1136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A7F89A8" w14:textId="77777777" w:rsidR="00357B9D" w:rsidRPr="00357B9D" w:rsidRDefault="00053E62">
            <w:pPr>
              <w:pStyle w:val="TableText"/>
              <w:numPr>
                <w:ilvl w:val="0"/>
                <w:numId w:val="23"/>
              </w:numPr>
              <w:rPr>
                <w:rFonts w:asciiTheme="majorHAnsi" w:hAnsiTheme="majorHAnsi" w:cstheme="majorHAnsi"/>
                <w:sz w:val="22"/>
              </w:rPr>
            </w:pPr>
            <w:r w:rsidRPr="00357B9D">
              <w:rPr>
                <w:rFonts w:asciiTheme="majorHAnsi" w:hAnsiTheme="majorHAnsi" w:cstheme="majorHAnsi"/>
                <w:sz w:val="22"/>
              </w:rPr>
              <w:t xml:space="preserve">realizują działania w codziennych sytuacjach; </w:t>
            </w:r>
          </w:p>
          <w:p w14:paraId="5804F462" w14:textId="77777777" w:rsidR="00357B9D" w:rsidRPr="00357B9D" w:rsidRDefault="00053E62">
            <w:pPr>
              <w:pStyle w:val="TableText"/>
              <w:numPr>
                <w:ilvl w:val="0"/>
                <w:numId w:val="23"/>
              </w:numPr>
              <w:rPr>
                <w:rFonts w:asciiTheme="majorHAnsi" w:hAnsiTheme="majorHAnsi" w:cstheme="majorHAnsi"/>
                <w:sz w:val="22"/>
              </w:rPr>
            </w:pPr>
            <w:r w:rsidRPr="00357B9D">
              <w:rPr>
                <w:rFonts w:asciiTheme="majorHAnsi" w:hAnsiTheme="majorHAnsi" w:cstheme="majorHAnsi"/>
                <w:sz w:val="22"/>
              </w:rPr>
              <w:t xml:space="preserve">prowadzą obserwację pedagogiczną; </w:t>
            </w:r>
          </w:p>
          <w:p w14:paraId="5D677819" w14:textId="77777777" w:rsidR="00357B9D" w:rsidRPr="00357B9D" w:rsidRDefault="00053E62">
            <w:pPr>
              <w:pStyle w:val="TableText"/>
              <w:numPr>
                <w:ilvl w:val="0"/>
                <w:numId w:val="23"/>
              </w:numPr>
              <w:rPr>
                <w:rFonts w:asciiTheme="majorHAnsi" w:hAnsiTheme="majorHAnsi" w:cstheme="majorHAnsi"/>
                <w:sz w:val="22"/>
              </w:rPr>
            </w:pPr>
            <w:r w:rsidRPr="00357B9D">
              <w:rPr>
                <w:rFonts w:asciiTheme="majorHAnsi" w:hAnsiTheme="majorHAnsi" w:cstheme="majorHAnsi"/>
                <w:sz w:val="22"/>
              </w:rPr>
              <w:t xml:space="preserve">dostosowują wsparcie; </w:t>
            </w:r>
          </w:p>
          <w:p w14:paraId="28F2DB87" w14:textId="77777777" w:rsidR="00357B9D" w:rsidRPr="00357B9D" w:rsidRDefault="00053E62">
            <w:pPr>
              <w:pStyle w:val="TableText"/>
              <w:numPr>
                <w:ilvl w:val="0"/>
                <w:numId w:val="23"/>
              </w:numPr>
              <w:rPr>
                <w:rFonts w:asciiTheme="majorHAnsi" w:hAnsiTheme="majorHAnsi" w:cstheme="majorHAnsi"/>
                <w:sz w:val="22"/>
              </w:rPr>
            </w:pPr>
            <w:r w:rsidRPr="00357B9D">
              <w:rPr>
                <w:rFonts w:asciiTheme="majorHAnsi" w:hAnsiTheme="majorHAnsi" w:cstheme="majorHAnsi"/>
                <w:sz w:val="22"/>
              </w:rPr>
              <w:t xml:space="preserve">modelują sposób komunikacji i rozwiązywania konfliktów; </w:t>
            </w:r>
          </w:p>
          <w:p w14:paraId="09C224FB" w14:textId="6577332B" w:rsidR="00FF0C7F" w:rsidRPr="00357B9D" w:rsidRDefault="00053E62">
            <w:pPr>
              <w:pStyle w:val="TableText"/>
              <w:numPr>
                <w:ilvl w:val="0"/>
                <w:numId w:val="23"/>
              </w:numPr>
              <w:rPr>
                <w:rFonts w:asciiTheme="majorHAnsi" w:hAnsiTheme="majorHAnsi" w:cstheme="majorHAnsi"/>
                <w:sz w:val="22"/>
              </w:rPr>
            </w:pPr>
            <w:r w:rsidRPr="00357B9D">
              <w:rPr>
                <w:rFonts w:asciiTheme="majorHAnsi" w:hAnsiTheme="majorHAnsi" w:cstheme="majorHAnsi"/>
                <w:sz w:val="22"/>
              </w:rPr>
              <w:t>dokumentują działania w zakresie wymaganym przepisami i zasadami placówki.</w:t>
            </w:r>
          </w:p>
        </w:tc>
      </w:tr>
      <w:tr w:rsidR="00FF0C7F" w:rsidRPr="00E6077D" w14:paraId="7C559851" w14:textId="77777777" w:rsidTr="001314D6">
        <w:trPr>
          <w:cantSplit/>
          <w:jc w:val="center"/>
        </w:trPr>
        <w:tc>
          <w:tcPr>
            <w:tcW w:w="331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D49E4D6" w14:textId="10470D1B" w:rsidR="00FF0C7F" w:rsidRPr="00122CE8" w:rsidRDefault="001314D6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22CE8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SPECJALIŚCI</w:t>
            </w:r>
          </w:p>
        </w:tc>
        <w:tc>
          <w:tcPr>
            <w:tcW w:w="1136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8E5BA0F" w14:textId="77777777" w:rsidR="00357B9D" w:rsidRPr="00357B9D" w:rsidRDefault="00053E62">
            <w:pPr>
              <w:pStyle w:val="TableText"/>
              <w:numPr>
                <w:ilvl w:val="0"/>
                <w:numId w:val="24"/>
              </w:numPr>
              <w:rPr>
                <w:rFonts w:asciiTheme="majorHAnsi" w:hAnsiTheme="majorHAnsi" w:cstheme="majorHAnsi"/>
                <w:sz w:val="22"/>
              </w:rPr>
            </w:pPr>
            <w:r w:rsidRPr="00357B9D">
              <w:rPr>
                <w:rFonts w:asciiTheme="majorHAnsi" w:hAnsiTheme="majorHAnsi" w:cstheme="majorHAnsi"/>
                <w:sz w:val="22"/>
              </w:rPr>
              <w:t xml:space="preserve">wspierają rozpoznawanie potrzeb i funkcjonowania dziecka; </w:t>
            </w:r>
          </w:p>
          <w:p w14:paraId="171B28AA" w14:textId="77777777" w:rsidR="00357B9D" w:rsidRPr="00357B9D" w:rsidRDefault="00053E62">
            <w:pPr>
              <w:pStyle w:val="TableText"/>
              <w:numPr>
                <w:ilvl w:val="0"/>
                <w:numId w:val="24"/>
              </w:numPr>
              <w:rPr>
                <w:rFonts w:asciiTheme="majorHAnsi" w:hAnsiTheme="majorHAnsi" w:cstheme="majorHAnsi"/>
                <w:sz w:val="22"/>
              </w:rPr>
            </w:pPr>
            <w:r w:rsidRPr="00357B9D">
              <w:rPr>
                <w:rFonts w:asciiTheme="majorHAnsi" w:hAnsiTheme="majorHAnsi" w:cstheme="majorHAnsi"/>
                <w:sz w:val="22"/>
              </w:rPr>
              <w:t xml:space="preserve">prowadzą pomoc psychologiczno-pedagogiczną zgodnie z kwalifikacjami; konsultują działania z nauczycielami i rodzicami; </w:t>
            </w:r>
          </w:p>
          <w:p w14:paraId="26DCB697" w14:textId="401F981B" w:rsidR="00FF0C7F" w:rsidRPr="00357B9D" w:rsidRDefault="00053E62">
            <w:pPr>
              <w:pStyle w:val="TableText"/>
              <w:numPr>
                <w:ilvl w:val="0"/>
                <w:numId w:val="24"/>
              </w:numPr>
              <w:rPr>
                <w:rFonts w:asciiTheme="majorHAnsi" w:hAnsiTheme="majorHAnsi" w:cstheme="majorHAnsi"/>
                <w:sz w:val="22"/>
              </w:rPr>
            </w:pPr>
            <w:r w:rsidRPr="00357B9D">
              <w:rPr>
                <w:rFonts w:asciiTheme="majorHAnsi" w:hAnsiTheme="majorHAnsi" w:cstheme="majorHAnsi"/>
                <w:sz w:val="22"/>
              </w:rPr>
              <w:t>uczestniczą w zespołach dotyczących dzieci objętych kształceniem specjalnym.</w:t>
            </w:r>
          </w:p>
        </w:tc>
      </w:tr>
      <w:tr w:rsidR="00FF0C7F" w:rsidRPr="00E6077D" w14:paraId="455F9602" w14:textId="77777777" w:rsidTr="001314D6">
        <w:trPr>
          <w:cantSplit/>
          <w:jc w:val="center"/>
        </w:trPr>
        <w:tc>
          <w:tcPr>
            <w:tcW w:w="331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AC156FB" w14:textId="5E8FBBAB" w:rsidR="00FF0C7F" w:rsidRPr="00122CE8" w:rsidRDefault="001314D6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22CE8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RODZICE</w:t>
            </w:r>
          </w:p>
        </w:tc>
        <w:tc>
          <w:tcPr>
            <w:tcW w:w="1136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7CC1AE4" w14:textId="77777777" w:rsidR="00357B9D" w:rsidRPr="00357B9D" w:rsidRDefault="00053E62">
            <w:pPr>
              <w:pStyle w:val="TableText"/>
              <w:numPr>
                <w:ilvl w:val="0"/>
                <w:numId w:val="25"/>
              </w:numPr>
              <w:rPr>
                <w:rFonts w:asciiTheme="majorHAnsi" w:hAnsiTheme="majorHAnsi" w:cstheme="majorHAnsi"/>
                <w:sz w:val="22"/>
              </w:rPr>
            </w:pPr>
            <w:r w:rsidRPr="00357B9D">
              <w:rPr>
                <w:rFonts w:asciiTheme="majorHAnsi" w:hAnsiTheme="majorHAnsi" w:cstheme="majorHAnsi"/>
                <w:sz w:val="22"/>
              </w:rPr>
              <w:t xml:space="preserve">przekazują informacje istotne dla bezpieczeństwa i rozwoju dziecka; współpracują w uzgadnianiu sposobów wsparcia; </w:t>
            </w:r>
          </w:p>
          <w:p w14:paraId="25ECE1D8" w14:textId="77777777" w:rsidR="00357B9D" w:rsidRPr="00357B9D" w:rsidRDefault="00053E62">
            <w:pPr>
              <w:pStyle w:val="TableText"/>
              <w:numPr>
                <w:ilvl w:val="0"/>
                <w:numId w:val="25"/>
              </w:numPr>
              <w:rPr>
                <w:rFonts w:asciiTheme="majorHAnsi" w:hAnsiTheme="majorHAnsi" w:cstheme="majorHAnsi"/>
                <w:sz w:val="22"/>
              </w:rPr>
            </w:pPr>
            <w:r w:rsidRPr="00357B9D">
              <w:rPr>
                <w:rFonts w:asciiTheme="majorHAnsi" w:hAnsiTheme="majorHAnsi" w:cstheme="majorHAnsi"/>
                <w:sz w:val="22"/>
              </w:rPr>
              <w:t xml:space="preserve">uczestniczą w konsultacjach i działaniach edukacyjnych; </w:t>
            </w:r>
          </w:p>
          <w:p w14:paraId="6632C940" w14:textId="3C3059AC" w:rsidR="00FF0C7F" w:rsidRPr="00357B9D" w:rsidRDefault="00053E62">
            <w:pPr>
              <w:pStyle w:val="TableText"/>
              <w:numPr>
                <w:ilvl w:val="0"/>
                <w:numId w:val="25"/>
              </w:numPr>
              <w:rPr>
                <w:rFonts w:asciiTheme="majorHAnsi" w:hAnsiTheme="majorHAnsi" w:cstheme="majorHAnsi"/>
                <w:sz w:val="22"/>
              </w:rPr>
            </w:pPr>
            <w:r w:rsidRPr="00357B9D">
              <w:rPr>
                <w:rFonts w:asciiTheme="majorHAnsi" w:hAnsiTheme="majorHAnsi" w:cstheme="majorHAnsi"/>
                <w:sz w:val="22"/>
              </w:rPr>
              <w:t>respektują zasady bezpieczeństwa obowiązujące w placówce.</w:t>
            </w:r>
          </w:p>
        </w:tc>
      </w:tr>
      <w:tr w:rsidR="00FF0C7F" w:rsidRPr="00E6077D" w14:paraId="2B3EF881" w14:textId="77777777" w:rsidTr="001314D6">
        <w:trPr>
          <w:cantSplit/>
          <w:jc w:val="center"/>
        </w:trPr>
        <w:tc>
          <w:tcPr>
            <w:tcW w:w="331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967B044" w14:textId="12B38CE2" w:rsidR="00FF0C7F" w:rsidRPr="00122CE8" w:rsidRDefault="001314D6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22CE8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lastRenderedPageBreak/>
              <w:t>PARTNERZY ZEWNĘTRZNI</w:t>
            </w:r>
          </w:p>
          <w:p w14:paraId="2F389424" w14:textId="77777777" w:rsidR="00357B9D" w:rsidRPr="00122CE8" w:rsidRDefault="00357B9D" w:rsidP="00CC25AB">
            <w:pPr>
              <w:pStyle w:val="Akapitzlist"/>
              <w:numPr>
                <w:ilvl w:val="0"/>
                <w:numId w:val="27"/>
              </w:numPr>
              <w:spacing w:before="100" w:beforeAutospacing="1" w:afterAutospacing="1" w:line="276" w:lineRule="auto"/>
              <w:jc w:val="both"/>
              <w:textAlignment w:val="center"/>
              <w:rPr>
                <w:rFonts w:asciiTheme="majorHAnsi" w:eastAsia="Times New Roman" w:hAnsiTheme="majorHAnsi" w:cstheme="majorHAnsi"/>
                <w:sz w:val="22"/>
                <w:lang w:eastAsia="pl-PL"/>
              </w:rPr>
            </w:pPr>
            <w:r w:rsidRPr="00122CE8">
              <w:rPr>
                <w:rFonts w:asciiTheme="majorHAnsi" w:eastAsia="Times New Roman" w:hAnsiTheme="majorHAnsi" w:cstheme="majorHAnsi"/>
                <w:sz w:val="22"/>
                <w:lang w:eastAsia="pl-PL"/>
              </w:rPr>
              <w:t xml:space="preserve">Komisariat policji </w:t>
            </w:r>
          </w:p>
          <w:p w14:paraId="2897F009" w14:textId="5E496A00" w:rsidR="00357B9D" w:rsidRPr="00122CE8" w:rsidRDefault="00357B9D" w:rsidP="00CC25AB">
            <w:pPr>
              <w:pStyle w:val="Akapitzlist"/>
              <w:numPr>
                <w:ilvl w:val="0"/>
                <w:numId w:val="27"/>
              </w:numPr>
              <w:spacing w:before="100" w:beforeAutospacing="1" w:afterAutospacing="1" w:line="276" w:lineRule="auto"/>
              <w:jc w:val="both"/>
              <w:textAlignment w:val="center"/>
              <w:rPr>
                <w:rFonts w:asciiTheme="majorHAnsi" w:eastAsia="Times New Roman" w:hAnsiTheme="majorHAnsi" w:cstheme="majorHAnsi"/>
                <w:sz w:val="22"/>
                <w:lang w:eastAsia="pl-PL"/>
              </w:rPr>
            </w:pPr>
            <w:r w:rsidRPr="00122CE8">
              <w:rPr>
                <w:rFonts w:asciiTheme="majorHAnsi" w:eastAsia="Times New Roman" w:hAnsiTheme="majorHAnsi" w:cstheme="majorHAnsi"/>
                <w:sz w:val="22"/>
                <w:lang w:eastAsia="pl-PL"/>
              </w:rPr>
              <w:t>Straż Pożarna</w:t>
            </w:r>
          </w:p>
          <w:p w14:paraId="67E063A2" w14:textId="596769BF" w:rsidR="00357B9D" w:rsidRPr="00122CE8" w:rsidRDefault="00357B9D" w:rsidP="00CC25AB">
            <w:pPr>
              <w:pStyle w:val="Akapitzlist"/>
              <w:numPr>
                <w:ilvl w:val="0"/>
                <w:numId w:val="27"/>
              </w:numPr>
              <w:spacing w:before="100" w:beforeAutospacing="1" w:afterAutospacing="1" w:line="276" w:lineRule="auto"/>
              <w:jc w:val="both"/>
              <w:textAlignment w:val="center"/>
              <w:rPr>
                <w:rFonts w:asciiTheme="majorHAnsi" w:eastAsia="Times New Roman" w:hAnsiTheme="majorHAnsi" w:cstheme="majorHAnsi"/>
                <w:sz w:val="22"/>
                <w:lang w:eastAsia="pl-PL"/>
              </w:rPr>
            </w:pPr>
            <w:r w:rsidRPr="00122CE8">
              <w:rPr>
                <w:rFonts w:asciiTheme="majorHAnsi" w:eastAsia="Times New Roman" w:hAnsiTheme="majorHAnsi" w:cstheme="majorHAnsi"/>
                <w:sz w:val="22"/>
                <w:lang w:eastAsia="pl-PL"/>
              </w:rPr>
              <w:t>Ratownicy Medyczni</w:t>
            </w:r>
          </w:p>
          <w:p w14:paraId="265B19F1" w14:textId="77777777" w:rsidR="00357B9D" w:rsidRPr="00122CE8" w:rsidRDefault="00357B9D" w:rsidP="00CC25AB">
            <w:pPr>
              <w:pStyle w:val="Akapitzlist"/>
              <w:numPr>
                <w:ilvl w:val="0"/>
                <w:numId w:val="27"/>
              </w:numPr>
              <w:spacing w:before="100" w:beforeAutospacing="1" w:afterAutospacing="1" w:line="276" w:lineRule="auto"/>
              <w:jc w:val="both"/>
              <w:textAlignment w:val="center"/>
              <w:rPr>
                <w:rFonts w:asciiTheme="majorHAnsi" w:eastAsia="Times New Roman" w:hAnsiTheme="majorHAnsi" w:cstheme="majorHAnsi"/>
                <w:sz w:val="22"/>
                <w:lang w:eastAsia="pl-PL"/>
              </w:rPr>
            </w:pPr>
            <w:r w:rsidRPr="00122CE8">
              <w:rPr>
                <w:rFonts w:asciiTheme="majorHAnsi" w:eastAsia="Times New Roman" w:hAnsiTheme="majorHAnsi" w:cstheme="majorHAnsi"/>
                <w:sz w:val="22"/>
                <w:lang w:eastAsia="pl-PL"/>
              </w:rPr>
              <w:t>Dietetyk</w:t>
            </w:r>
          </w:p>
          <w:p w14:paraId="0FFEEF19" w14:textId="77777777" w:rsidR="00357B9D" w:rsidRPr="00122CE8" w:rsidRDefault="00357B9D" w:rsidP="00CC25AB">
            <w:pPr>
              <w:pStyle w:val="Akapitzlist"/>
              <w:numPr>
                <w:ilvl w:val="0"/>
                <w:numId w:val="27"/>
              </w:numPr>
              <w:spacing w:before="100" w:beforeAutospacing="1" w:afterAutospacing="1" w:line="276" w:lineRule="auto"/>
              <w:jc w:val="both"/>
              <w:textAlignment w:val="center"/>
              <w:rPr>
                <w:rFonts w:asciiTheme="majorHAnsi" w:eastAsia="Times New Roman" w:hAnsiTheme="majorHAnsi" w:cstheme="majorHAnsi"/>
                <w:sz w:val="22"/>
                <w:lang w:eastAsia="pl-PL"/>
              </w:rPr>
            </w:pPr>
            <w:r w:rsidRPr="00122CE8">
              <w:rPr>
                <w:rFonts w:asciiTheme="majorHAnsi" w:eastAsia="Times New Roman" w:hAnsiTheme="majorHAnsi" w:cstheme="majorHAnsi"/>
                <w:sz w:val="22"/>
                <w:lang w:eastAsia="pl-PL"/>
              </w:rPr>
              <w:t>Ośrodek Zdrowia</w:t>
            </w:r>
          </w:p>
          <w:p w14:paraId="42273C91" w14:textId="77777777" w:rsidR="00357B9D" w:rsidRPr="00122CE8" w:rsidRDefault="00357B9D" w:rsidP="00CC25AB">
            <w:pPr>
              <w:pStyle w:val="Akapitzlist"/>
              <w:numPr>
                <w:ilvl w:val="0"/>
                <w:numId w:val="27"/>
              </w:numPr>
              <w:spacing w:before="100" w:beforeAutospacing="1" w:afterAutospacing="1" w:line="276" w:lineRule="auto"/>
              <w:jc w:val="both"/>
              <w:textAlignment w:val="center"/>
              <w:rPr>
                <w:rFonts w:asciiTheme="majorHAnsi" w:eastAsia="Times New Roman" w:hAnsiTheme="majorHAnsi" w:cstheme="majorHAnsi"/>
                <w:sz w:val="22"/>
                <w:lang w:eastAsia="pl-PL"/>
              </w:rPr>
            </w:pPr>
            <w:r w:rsidRPr="00122CE8">
              <w:rPr>
                <w:rFonts w:asciiTheme="majorHAnsi" w:eastAsia="Times New Roman" w:hAnsiTheme="majorHAnsi" w:cstheme="majorHAnsi"/>
                <w:sz w:val="22"/>
                <w:lang w:eastAsia="pl-PL"/>
              </w:rPr>
              <w:t>Nadleśnictwo Drygały</w:t>
            </w:r>
          </w:p>
          <w:p w14:paraId="764B6023" w14:textId="56C13CF0" w:rsidR="00357B9D" w:rsidRPr="00122CE8" w:rsidRDefault="00357B9D" w:rsidP="00CC25AB">
            <w:pPr>
              <w:pStyle w:val="Akapitzlist"/>
              <w:numPr>
                <w:ilvl w:val="0"/>
                <w:numId w:val="27"/>
              </w:numPr>
              <w:spacing w:before="100" w:beforeAutospacing="1" w:afterAutospacing="1" w:line="276" w:lineRule="auto"/>
              <w:jc w:val="both"/>
              <w:textAlignment w:val="center"/>
              <w:rPr>
                <w:rFonts w:asciiTheme="majorHAnsi" w:eastAsia="Times New Roman" w:hAnsiTheme="majorHAnsi" w:cstheme="majorHAnsi"/>
                <w:sz w:val="22"/>
                <w:lang w:eastAsia="pl-PL"/>
              </w:rPr>
            </w:pPr>
            <w:r w:rsidRPr="00122CE8">
              <w:rPr>
                <w:rFonts w:asciiTheme="majorHAnsi" w:eastAsia="Times New Roman" w:hAnsiTheme="majorHAnsi" w:cstheme="majorHAnsi"/>
                <w:sz w:val="22"/>
                <w:lang w:eastAsia="pl-PL"/>
              </w:rPr>
              <w:t>PPP</w:t>
            </w:r>
            <w:r w:rsidR="00122CE8">
              <w:rPr>
                <w:rFonts w:asciiTheme="majorHAnsi" w:eastAsia="Times New Roman" w:hAnsiTheme="majorHAnsi" w:cstheme="majorHAnsi"/>
                <w:sz w:val="22"/>
                <w:lang w:eastAsia="pl-PL"/>
              </w:rPr>
              <w:t>-</w:t>
            </w:r>
            <w:r w:rsidRPr="00122CE8">
              <w:rPr>
                <w:rFonts w:asciiTheme="majorHAnsi" w:eastAsia="Times New Roman" w:hAnsiTheme="majorHAnsi" w:cstheme="majorHAnsi"/>
                <w:sz w:val="22"/>
                <w:lang w:eastAsia="pl-PL"/>
              </w:rPr>
              <w:t>P  w Piszu</w:t>
            </w:r>
          </w:p>
          <w:p w14:paraId="47E91E30" w14:textId="3BEAB7BF" w:rsidR="00357B9D" w:rsidRPr="00122CE8" w:rsidRDefault="00357B9D" w:rsidP="00CC25AB">
            <w:pPr>
              <w:pStyle w:val="Akapitzlist"/>
              <w:numPr>
                <w:ilvl w:val="0"/>
                <w:numId w:val="27"/>
              </w:numPr>
              <w:spacing w:before="100" w:beforeAutospacing="1" w:afterAutospacing="1" w:line="276" w:lineRule="auto"/>
              <w:jc w:val="both"/>
              <w:textAlignment w:val="center"/>
              <w:rPr>
                <w:rFonts w:asciiTheme="majorHAnsi" w:eastAsia="Times New Roman" w:hAnsiTheme="majorHAnsi" w:cstheme="majorHAnsi"/>
                <w:sz w:val="22"/>
                <w:lang w:eastAsia="pl-PL"/>
              </w:rPr>
            </w:pPr>
            <w:r w:rsidRPr="00122CE8">
              <w:rPr>
                <w:rFonts w:asciiTheme="majorHAnsi" w:eastAsia="Times New Roman" w:hAnsiTheme="majorHAnsi" w:cstheme="majorHAnsi"/>
                <w:sz w:val="22"/>
                <w:lang w:eastAsia="pl-PL"/>
              </w:rPr>
              <w:t>Jednostka wojskowa</w:t>
            </w:r>
          </w:p>
          <w:p w14:paraId="7EBD8406" w14:textId="1F7D2E6F" w:rsidR="00357B9D" w:rsidRPr="00122CE8" w:rsidRDefault="00357B9D" w:rsidP="00CC25AB">
            <w:pPr>
              <w:pStyle w:val="Akapitzlist"/>
              <w:numPr>
                <w:ilvl w:val="0"/>
                <w:numId w:val="27"/>
              </w:numPr>
              <w:spacing w:before="100" w:beforeAutospacing="1" w:afterAutospacing="1" w:line="276" w:lineRule="auto"/>
              <w:jc w:val="both"/>
              <w:textAlignment w:val="center"/>
              <w:rPr>
                <w:rFonts w:asciiTheme="majorHAnsi" w:eastAsia="Times New Roman" w:hAnsiTheme="majorHAnsi" w:cstheme="majorHAnsi"/>
                <w:sz w:val="22"/>
                <w:lang w:eastAsia="pl-PL"/>
              </w:rPr>
            </w:pPr>
            <w:r w:rsidRPr="00122CE8">
              <w:rPr>
                <w:rFonts w:asciiTheme="majorHAnsi" w:eastAsia="Times New Roman" w:hAnsiTheme="majorHAnsi" w:cstheme="majorHAnsi"/>
                <w:sz w:val="22"/>
                <w:lang w:eastAsia="pl-PL"/>
              </w:rPr>
              <w:t>MGOK w Białej Piskiej</w:t>
            </w:r>
          </w:p>
          <w:p w14:paraId="7F0AAAEE" w14:textId="0465AC2F" w:rsidR="00357B9D" w:rsidRPr="00122CE8" w:rsidRDefault="00357B9D" w:rsidP="00CC25AB">
            <w:pPr>
              <w:pStyle w:val="Akapitzlist"/>
              <w:numPr>
                <w:ilvl w:val="0"/>
                <w:numId w:val="27"/>
              </w:numPr>
              <w:spacing w:before="100" w:beforeAutospacing="1" w:afterAutospacing="1" w:line="276" w:lineRule="auto"/>
              <w:jc w:val="both"/>
              <w:textAlignment w:val="center"/>
              <w:rPr>
                <w:rFonts w:asciiTheme="majorHAnsi" w:eastAsia="Times New Roman" w:hAnsiTheme="majorHAnsi" w:cstheme="majorHAnsi"/>
                <w:sz w:val="22"/>
                <w:lang w:eastAsia="pl-PL"/>
              </w:rPr>
            </w:pPr>
            <w:r w:rsidRPr="00122CE8">
              <w:rPr>
                <w:rFonts w:asciiTheme="majorHAnsi" w:eastAsia="Times New Roman" w:hAnsiTheme="majorHAnsi" w:cstheme="majorHAnsi"/>
                <w:sz w:val="22"/>
                <w:lang w:eastAsia="pl-PL"/>
              </w:rPr>
              <w:t>Szkoły z terenu gminy</w:t>
            </w:r>
          </w:p>
        </w:tc>
        <w:tc>
          <w:tcPr>
            <w:tcW w:w="1136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3D3803B" w14:textId="77777777" w:rsidR="00357B9D" w:rsidRPr="00357B9D" w:rsidRDefault="00053E62">
            <w:pPr>
              <w:pStyle w:val="TableText"/>
              <w:numPr>
                <w:ilvl w:val="0"/>
                <w:numId w:val="26"/>
              </w:numPr>
              <w:rPr>
                <w:rFonts w:asciiTheme="majorHAnsi" w:hAnsiTheme="majorHAnsi" w:cstheme="majorHAnsi"/>
                <w:sz w:val="22"/>
              </w:rPr>
            </w:pPr>
            <w:r w:rsidRPr="00357B9D">
              <w:rPr>
                <w:rFonts w:asciiTheme="majorHAnsi" w:hAnsiTheme="majorHAnsi" w:cstheme="majorHAnsi"/>
                <w:sz w:val="22"/>
              </w:rPr>
              <w:t xml:space="preserve">wspierają wybrane działania edukacyjne i profilaktyczne w granicach swoich kompetencji; </w:t>
            </w:r>
          </w:p>
          <w:p w14:paraId="574C755B" w14:textId="643EAF2F" w:rsidR="00FF0C7F" w:rsidRPr="00357B9D" w:rsidRDefault="00053E62">
            <w:pPr>
              <w:pStyle w:val="TableText"/>
              <w:numPr>
                <w:ilvl w:val="0"/>
                <w:numId w:val="26"/>
              </w:numPr>
              <w:rPr>
                <w:rFonts w:asciiTheme="majorHAnsi" w:hAnsiTheme="majorHAnsi" w:cstheme="majorHAnsi"/>
                <w:sz w:val="22"/>
              </w:rPr>
            </w:pPr>
            <w:r w:rsidRPr="00357B9D">
              <w:rPr>
                <w:rFonts w:asciiTheme="majorHAnsi" w:hAnsiTheme="majorHAnsi" w:cstheme="majorHAnsi"/>
                <w:sz w:val="22"/>
              </w:rPr>
              <w:t>ich udział nie zastępuje odpowiedzialności przedszkola za organizację zajęć i bezpieczeństwo dzieci.</w:t>
            </w:r>
          </w:p>
        </w:tc>
      </w:tr>
    </w:tbl>
    <w:p w14:paraId="3488EC55" w14:textId="32616422" w:rsidR="00FF0C7F" w:rsidRPr="001314D6" w:rsidRDefault="00053E62">
      <w:pPr>
        <w:pStyle w:val="Nagwek1"/>
        <w:rPr>
          <w:rFonts w:cstheme="majorHAnsi"/>
          <w:sz w:val="36"/>
          <w:szCs w:val="36"/>
        </w:rPr>
      </w:pPr>
      <w:bookmarkStart w:id="8" w:name="_Toc238967154"/>
      <w:r w:rsidRPr="001314D6">
        <w:rPr>
          <w:rFonts w:cstheme="majorHAnsi"/>
          <w:sz w:val="36"/>
          <w:szCs w:val="36"/>
        </w:rPr>
        <w:t xml:space="preserve">8. </w:t>
      </w:r>
      <w:r w:rsidR="000303E9" w:rsidRPr="001314D6">
        <w:rPr>
          <w:rFonts w:cstheme="majorHAnsi"/>
          <w:sz w:val="36"/>
          <w:szCs w:val="36"/>
        </w:rPr>
        <w:t>OBSZARY DZIAŁAŃ WYCHOWAWCZYCH I PROFILAKTYCZNYCH</w:t>
      </w:r>
      <w:bookmarkEnd w:id="8"/>
    </w:p>
    <w:tbl>
      <w:tblPr>
        <w:tblStyle w:val="Tabela-Siatka"/>
        <w:tblW w:w="15310" w:type="dxa"/>
        <w:tblInd w:w="-176" w:type="dxa"/>
        <w:tblLook w:val="04A0" w:firstRow="1" w:lastRow="0" w:firstColumn="1" w:lastColumn="0" w:noHBand="0" w:noVBand="1"/>
      </w:tblPr>
      <w:tblGrid>
        <w:gridCol w:w="2179"/>
        <w:gridCol w:w="6327"/>
        <w:gridCol w:w="6804"/>
      </w:tblGrid>
      <w:tr w:rsidR="00357B9D" w14:paraId="719A1555" w14:textId="77777777" w:rsidTr="001314D6">
        <w:tc>
          <w:tcPr>
            <w:tcW w:w="2179" w:type="dxa"/>
            <w:shd w:val="clear" w:color="auto" w:fill="D9D9D9" w:themeFill="background1" w:themeFillShade="D9"/>
          </w:tcPr>
          <w:p w14:paraId="49C63804" w14:textId="0E5EF533" w:rsidR="00357B9D" w:rsidRPr="00357B9D" w:rsidRDefault="00B92B99" w:rsidP="00357B9D">
            <w:pPr>
              <w:rPr>
                <w:rFonts w:asciiTheme="majorHAnsi" w:hAnsiTheme="majorHAnsi" w:cstheme="majorHAnsi"/>
                <w:b/>
                <w:bCs/>
              </w:rPr>
            </w:pPr>
            <w:r w:rsidRPr="00357B9D">
              <w:rPr>
                <w:rFonts w:asciiTheme="majorHAnsi" w:hAnsiTheme="majorHAnsi" w:cstheme="majorHAnsi"/>
                <w:b/>
                <w:bCs/>
              </w:rPr>
              <w:t>Kierunek rozwoju</w:t>
            </w:r>
          </w:p>
        </w:tc>
        <w:tc>
          <w:tcPr>
            <w:tcW w:w="6327" w:type="dxa"/>
            <w:shd w:val="clear" w:color="auto" w:fill="D9D9D9" w:themeFill="background1" w:themeFillShade="D9"/>
          </w:tcPr>
          <w:p w14:paraId="545FDEC6" w14:textId="24329593" w:rsidR="00357B9D" w:rsidRPr="00357B9D" w:rsidRDefault="00B92B99" w:rsidP="00357B9D">
            <w:pPr>
              <w:rPr>
                <w:rFonts w:asciiTheme="majorHAnsi" w:hAnsiTheme="majorHAnsi" w:cstheme="majorHAnsi"/>
                <w:b/>
                <w:bCs/>
              </w:rPr>
            </w:pPr>
            <w:r w:rsidRPr="00357B9D">
              <w:rPr>
                <w:rFonts w:asciiTheme="majorHAnsi" w:hAnsiTheme="majorHAnsi" w:cstheme="majorHAnsi"/>
                <w:b/>
                <w:bCs/>
              </w:rPr>
              <w:t>Działania</w:t>
            </w:r>
          </w:p>
        </w:tc>
        <w:tc>
          <w:tcPr>
            <w:tcW w:w="6804" w:type="dxa"/>
            <w:shd w:val="clear" w:color="auto" w:fill="D9D9D9" w:themeFill="background1" w:themeFillShade="D9"/>
          </w:tcPr>
          <w:p w14:paraId="7CF22C4A" w14:textId="7EA9348F" w:rsidR="00357B9D" w:rsidRPr="00357B9D" w:rsidRDefault="00B92B99" w:rsidP="00357B9D">
            <w:pPr>
              <w:rPr>
                <w:rFonts w:asciiTheme="majorHAnsi" w:hAnsiTheme="majorHAnsi" w:cstheme="majorHAnsi"/>
                <w:b/>
                <w:bCs/>
              </w:rPr>
            </w:pPr>
            <w:r w:rsidRPr="00357B9D">
              <w:rPr>
                <w:rFonts w:asciiTheme="majorHAnsi" w:hAnsiTheme="majorHAnsi" w:cstheme="majorHAnsi"/>
                <w:b/>
                <w:bCs/>
              </w:rPr>
              <w:t>Efekty dz</w:t>
            </w:r>
            <w:r>
              <w:rPr>
                <w:rFonts w:asciiTheme="majorHAnsi" w:hAnsiTheme="majorHAnsi" w:cstheme="majorHAnsi"/>
                <w:b/>
                <w:bCs/>
              </w:rPr>
              <w:t>i</w:t>
            </w:r>
            <w:r w:rsidRPr="00357B9D">
              <w:rPr>
                <w:rFonts w:asciiTheme="majorHAnsi" w:hAnsiTheme="majorHAnsi" w:cstheme="majorHAnsi"/>
                <w:b/>
                <w:bCs/>
              </w:rPr>
              <w:t>ałań</w:t>
            </w:r>
          </w:p>
        </w:tc>
      </w:tr>
      <w:tr w:rsidR="00357B9D" w14:paraId="12F7B4D3" w14:textId="77777777" w:rsidTr="001314D6">
        <w:tc>
          <w:tcPr>
            <w:tcW w:w="2179" w:type="dxa"/>
          </w:tcPr>
          <w:p w14:paraId="3F3140DC" w14:textId="4A1A9B69" w:rsidR="00357B9D" w:rsidRPr="00357B9D" w:rsidRDefault="00722B5E" w:rsidP="00357B9D">
            <w:pPr>
              <w:rPr>
                <w:b/>
                <w:bCs/>
                <w:sz w:val="22"/>
              </w:rPr>
            </w:pPr>
            <w:r w:rsidRPr="00357B9D">
              <w:rPr>
                <w:rFonts w:asciiTheme="majorHAnsi" w:hAnsiTheme="majorHAnsi" w:cstheme="majorHAnsi"/>
                <w:b/>
                <w:bCs/>
                <w:sz w:val="22"/>
              </w:rPr>
              <w:t>RELACJE, KULTURA OSOBISTA                               I WSPÓLNOTA</w:t>
            </w:r>
          </w:p>
        </w:tc>
        <w:tc>
          <w:tcPr>
            <w:tcW w:w="6327" w:type="dxa"/>
          </w:tcPr>
          <w:p w14:paraId="1455651F" w14:textId="3614F552" w:rsidR="00357B9D" w:rsidRPr="00722B5E" w:rsidRDefault="00357B9D">
            <w:pPr>
              <w:pStyle w:val="BulletCompact"/>
              <w:numPr>
                <w:ilvl w:val="0"/>
                <w:numId w:val="28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stosowanie zwrotów grzecznościowych</w:t>
            </w:r>
            <w:r w:rsidR="00722B5E">
              <w:rPr>
                <w:rFonts w:asciiTheme="majorHAnsi" w:hAnsiTheme="majorHAnsi" w:cstheme="majorHAnsi"/>
                <w:sz w:val="22"/>
              </w:rPr>
              <w:t xml:space="preserve">  </w:t>
            </w:r>
            <w:r w:rsidRPr="00722B5E">
              <w:rPr>
                <w:rFonts w:asciiTheme="majorHAnsi" w:hAnsiTheme="majorHAnsi" w:cstheme="majorHAnsi"/>
                <w:sz w:val="22"/>
              </w:rPr>
              <w:t>i uważne słuchanie innych;</w:t>
            </w:r>
          </w:p>
          <w:p w14:paraId="2B1511AE" w14:textId="19EEAE27" w:rsidR="00357B9D" w:rsidRPr="00722B5E" w:rsidRDefault="00357B9D">
            <w:pPr>
              <w:pStyle w:val="BulletCompact"/>
              <w:numPr>
                <w:ilvl w:val="0"/>
                <w:numId w:val="28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współtworzenie prostych zasad grupowych i rozumienie ich sensu;</w:t>
            </w:r>
          </w:p>
          <w:p w14:paraId="62541B9F" w14:textId="749BC2FD" w:rsidR="00357B9D" w:rsidRPr="00722B5E" w:rsidRDefault="00357B9D">
            <w:pPr>
              <w:pStyle w:val="BulletCompact"/>
              <w:numPr>
                <w:ilvl w:val="0"/>
                <w:numId w:val="28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włączanie każdego dziecka do wspólnych aktywności bez przymuszania do kontaktu;</w:t>
            </w:r>
          </w:p>
          <w:p w14:paraId="4FB493AE" w14:textId="1694664A" w:rsidR="00357B9D" w:rsidRPr="00722B5E" w:rsidRDefault="00357B9D">
            <w:pPr>
              <w:pStyle w:val="BulletCompact"/>
              <w:numPr>
                <w:ilvl w:val="0"/>
                <w:numId w:val="28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uczenie proszenia, odmawiania, negocjowania i dzielenia się materiałami;</w:t>
            </w:r>
          </w:p>
          <w:p w14:paraId="678AFFD8" w14:textId="77777777" w:rsidR="00357B9D" w:rsidRDefault="00357B9D" w:rsidP="00357B9D">
            <w:pPr>
              <w:pStyle w:val="BulletCompact"/>
              <w:numPr>
                <w:ilvl w:val="0"/>
                <w:numId w:val="28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wspieranie empatii oraz zauważania potrzeb innych osób.</w:t>
            </w:r>
          </w:p>
          <w:p w14:paraId="5DFE8311" w14:textId="77777777" w:rsidR="007162E0" w:rsidRDefault="007162E0" w:rsidP="007162E0">
            <w:pPr>
              <w:pStyle w:val="BulletCompact"/>
              <w:ind w:left="360" w:firstLine="0"/>
              <w:rPr>
                <w:rFonts w:asciiTheme="majorHAnsi" w:hAnsiTheme="majorHAnsi" w:cstheme="majorHAnsi"/>
                <w:sz w:val="22"/>
              </w:rPr>
            </w:pPr>
          </w:p>
          <w:p w14:paraId="5F920FD0" w14:textId="5CDB5EB5" w:rsidR="007162E0" w:rsidRPr="001530D2" w:rsidRDefault="007162E0" w:rsidP="007162E0">
            <w:pPr>
              <w:pStyle w:val="BulletCompact"/>
              <w:ind w:left="360" w:firstLine="0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6804" w:type="dxa"/>
          </w:tcPr>
          <w:p w14:paraId="61C415F2" w14:textId="77777777" w:rsidR="00357B9D" w:rsidRPr="00722B5E" w:rsidRDefault="00357B9D">
            <w:pPr>
              <w:pStyle w:val="BulletCompact"/>
              <w:numPr>
                <w:ilvl w:val="0"/>
                <w:numId w:val="28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dziecko coraz częściej korzysta z komunikacji zamiast działania impulsywnego;</w:t>
            </w:r>
          </w:p>
          <w:p w14:paraId="3A8AD874" w14:textId="6BE7DBCC" w:rsidR="00357B9D" w:rsidRPr="00722B5E" w:rsidRDefault="00357B9D">
            <w:pPr>
              <w:pStyle w:val="BulletCompact"/>
              <w:numPr>
                <w:ilvl w:val="0"/>
                <w:numId w:val="28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potrafi z pomocą dorosłego szukać rozwiązania prostego sporu;</w:t>
            </w:r>
          </w:p>
          <w:p w14:paraId="7B9EB76C" w14:textId="38E81D6B" w:rsidR="00357B9D" w:rsidRPr="00722B5E" w:rsidRDefault="00357B9D">
            <w:pPr>
              <w:pStyle w:val="BulletCompact"/>
              <w:numPr>
                <w:ilvl w:val="0"/>
                <w:numId w:val="28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podejmuje współpracę i przyjmuje rolę w zadaniu grupowym;</w:t>
            </w:r>
          </w:p>
          <w:p w14:paraId="12EFAFE9" w14:textId="3BBD5289" w:rsidR="00357B9D" w:rsidRPr="00722B5E" w:rsidRDefault="00357B9D">
            <w:pPr>
              <w:pStyle w:val="BulletCompact"/>
              <w:numPr>
                <w:ilvl w:val="0"/>
                <w:numId w:val="28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respektuje podstawowe zasady wspólnej przestrzeni.</w:t>
            </w:r>
          </w:p>
          <w:p w14:paraId="01757AE1" w14:textId="77777777" w:rsidR="00357B9D" w:rsidRPr="00722B5E" w:rsidRDefault="00357B9D" w:rsidP="00357B9D">
            <w:pPr>
              <w:rPr>
                <w:rFonts w:asciiTheme="majorHAnsi" w:hAnsiTheme="majorHAnsi" w:cstheme="majorHAnsi"/>
                <w:sz w:val="22"/>
              </w:rPr>
            </w:pPr>
          </w:p>
        </w:tc>
      </w:tr>
      <w:tr w:rsidR="00357B9D" w14:paraId="6CF29E6C" w14:textId="77777777" w:rsidTr="001314D6">
        <w:tc>
          <w:tcPr>
            <w:tcW w:w="2179" w:type="dxa"/>
          </w:tcPr>
          <w:p w14:paraId="43E0C723" w14:textId="59B2ED2C" w:rsidR="00357B9D" w:rsidRPr="00722B5E" w:rsidRDefault="00722B5E" w:rsidP="00357B9D">
            <w:pPr>
              <w:rPr>
                <w:b/>
                <w:bCs/>
              </w:rPr>
            </w:pPr>
            <w:r w:rsidRPr="00722B5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lastRenderedPageBreak/>
              <w:t>EMOCJE, SAMOREGULACJA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                 </w:t>
            </w:r>
            <w:r w:rsidRPr="00722B5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I DOBROSTAN</w:t>
            </w:r>
          </w:p>
        </w:tc>
        <w:tc>
          <w:tcPr>
            <w:tcW w:w="6327" w:type="dxa"/>
          </w:tcPr>
          <w:p w14:paraId="4C732B8D" w14:textId="77777777" w:rsidR="00357B9D" w:rsidRPr="00722B5E" w:rsidRDefault="00357B9D">
            <w:pPr>
              <w:pStyle w:val="BulletCompact"/>
              <w:numPr>
                <w:ilvl w:val="0"/>
                <w:numId w:val="29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codzienne nazywanie emocji i sygnałów z ciała;</w:t>
            </w:r>
          </w:p>
          <w:p w14:paraId="795A9ACF" w14:textId="3C91F65B" w:rsidR="00357B9D" w:rsidRPr="00722B5E" w:rsidRDefault="00357B9D">
            <w:pPr>
              <w:pStyle w:val="BulletCompact"/>
              <w:numPr>
                <w:ilvl w:val="0"/>
                <w:numId w:val="29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udostępnienie bezpiecznych sposobów wyciszenia i odpoczynku bez traktowania ich jako kary;</w:t>
            </w:r>
          </w:p>
          <w:p w14:paraId="23F1E831" w14:textId="46A4DFB1" w:rsidR="00357B9D" w:rsidRPr="00722B5E" w:rsidRDefault="00357B9D">
            <w:pPr>
              <w:pStyle w:val="BulletCompact"/>
              <w:numPr>
                <w:ilvl w:val="0"/>
                <w:numId w:val="29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uczenie strategii: oddech, przerwa, rozmowa, ruch, szukanie wsparcia;</w:t>
            </w:r>
          </w:p>
          <w:p w14:paraId="12657659" w14:textId="3E2672F3" w:rsidR="00357B9D" w:rsidRPr="00722B5E" w:rsidRDefault="00357B9D">
            <w:pPr>
              <w:pStyle w:val="BulletCompact"/>
              <w:numPr>
                <w:ilvl w:val="0"/>
                <w:numId w:val="29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rozmowy o błędach, niepowodzeniu i wytrwałości;</w:t>
            </w:r>
          </w:p>
          <w:p w14:paraId="5979DFF0" w14:textId="6414B276" w:rsidR="00357B9D" w:rsidRDefault="00357B9D">
            <w:pPr>
              <w:pStyle w:val="BulletCompact"/>
              <w:numPr>
                <w:ilvl w:val="0"/>
                <w:numId w:val="29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wspieranie dzieci w rozpoznawaniu potrzeb i odróżnianiu ich od chwilowych pragnień.</w:t>
            </w:r>
          </w:p>
          <w:p w14:paraId="2A0A6BFB" w14:textId="77777777" w:rsidR="007162E0" w:rsidRPr="00722B5E" w:rsidRDefault="007162E0" w:rsidP="007162E0">
            <w:pPr>
              <w:pStyle w:val="BulletCompact"/>
              <w:ind w:left="360" w:firstLine="0"/>
              <w:rPr>
                <w:rFonts w:asciiTheme="majorHAnsi" w:hAnsiTheme="majorHAnsi" w:cstheme="majorHAnsi"/>
                <w:sz w:val="22"/>
              </w:rPr>
            </w:pPr>
          </w:p>
          <w:p w14:paraId="21446FCF" w14:textId="77777777" w:rsidR="00357B9D" w:rsidRPr="00761F91" w:rsidRDefault="00357B9D" w:rsidP="00357B9D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6804" w:type="dxa"/>
          </w:tcPr>
          <w:p w14:paraId="25342278" w14:textId="2CC99819" w:rsidR="00357B9D" w:rsidRPr="00722B5E" w:rsidRDefault="00357B9D">
            <w:pPr>
              <w:pStyle w:val="BulletCompact"/>
              <w:numPr>
                <w:ilvl w:val="0"/>
                <w:numId w:val="29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dziecko nazywa część swoich emocji i potrzeb;</w:t>
            </w:r>
          </w:p>
          <w:p w14:paraId="5C1B0B3E" w14:textId="4CDCB63F" w:rsidR="00357B9D" w:rsidRPr="00722B5E" w:rsidRDefault="00357B9D">
            <w:pPr>
              <w:pStyle w:val="BulletCompact"/>
              <w:numPr>
                <w:ilvl w:val="0"/>
                <w:numId w:val="29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sygnalizuje przeciążenie, zmęczenie albo dyskomfort;</w:t>
            </w:r>
          </w:p>
          <w:p w14:paraId="148B2577" w14:textId="4A486D72" w:rsidR="00357B9D" w:rsidRPr="00722B5E" w:rsidRDefault="00357B9D">
            <w:pPr>
              <w:pStyle w:val="BulletCompact"/>
              <w:numPr>
                <w:ilvl w:val="0"/>
                <w:numId w:val="29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korzysta z co najmniej jednego znanego sposobu uspokojenia;</w:t>
            </w:r>
          </w:p>
          <w:p w14:paraId="59820B26" w14:textId="3928F4D6" w:rsidR="00357B9D" w:rsidRPr="00722B5E" w:rsidRDefault="00357B9D">
            <w:pPr>
              <w:pStyle w:val="Akapitzlist"/>
              <w:numPr>
                <w:ilvl w:val="0"/>
                <w:numId w:val="29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b/>
                <w:sz w:val="22"/>
              </w:rPr>
              <w:t xml:space="preserve">• </w:t>
            </w:r>
            <w:r w:rsidRPr="00722B5E">
              <w:rPr>
                <w:rFonts w:asciiTheme="majorHAnsi" w:hAnsiTheme="majorHAnsi" w:cstheme="majorHAnsi"/>
                <w:sz w:val="22"/>
              </w:rPr>
              <w:t>prosi o pomoc w trudnej sytuacji</w:t>
            </w:r>
          </w:p>
        </w:tc>
      </w:tr>
      <w:tr w:rsidR="00357B9D" w14:paraId="546D7008" w14:textId="77777777" w:rsidTr="001314D6">
        <w:tc>
          <w:tcPr>
            <w:tcW w:w="2179" w:type="dxa"/>
          </w:tcPr>
          <w:p w14:paraId="21894F7C" w14:textId="2A073959" w:rsidR="00357B9D" w:rsidRPr="00722B5E" w:rsidRDefault="00722B5E" w:rsidP="00357B9D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722B5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GRANICE, AUTONOMIA 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                      </w:t>
            </w:r>
            <w:r w:rsidRPr="00722B5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I OCHRONA PRZED KRZYWDZENIEM</w:t>
            </w:r>
          </w:p>
        </w:tc>
        <w:tc>
          <w:tcPr>
            <w:tcW w:w="6327" w:type="dxa"/>
          </w:tcPr>
          <w:p w14:paraId="6C136408" w14:textId="41C77742" w:rsidR="00357B9D" w:rsidRPr="00722B5E" w:rsidRDefault="00357B9D">
            <w:pPr>
              <w:pStyle w:val="BulletCompact"/>
              <w:numPr>
                <w:ilvl w:val="0"/>
                <w:numId w:val="29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uczenie prawa do bezpiecznego „nie”, sygnalizowania dyskomfortu i proszenia o pomoc;</w:t>
            </w:r>
          </w:p>
          <w:p w14:paraId="3EF181DD" w14:textId="1C36F239" w:rsidR="00357B9D" w:rsidRPr="00722B5E" w:rsidRDefault="00357B9D">
            <w:pPr>
              <w:pStyle w:val="BulletCompact"/>
              <w:numPr>
                <w:ilvl w:val="0"/>
                <w:numId w:val="29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rozróżnianie bezpiecznych i niebezpiecznych sytuacji oraz sekretów, które należy powiedzieć zaufanemu dorosłemu;</w:t>
            </w:r>
          </w:p>
          <w:p w14:paraId="520FD7F8" w14:textId="02F746FB" w:rsidR="00357B9D" w:rsidRPr="00722B5E" w:rsidRDefault="00357B9D">
            <w:pPr>
              <w:pStyle w:val="BulletCompact"/>
              <w:numPr>
                <w:ilvl w:val="0"/>
                <w:numId w:val="29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wskazywanie zaufanych dorosłych w przedszkolu i poza nim;</w:t>
            </w:r>
          </w:p>
          <w:p w14:paraId="44DD3962" w14:textId="636ACF97" w:rsidR="00357B9D" w:rsidRPr="00722B5E" w:rsidRDefault="00357B9D">
            <w:pPr>
              <w:pStyle w:val="BulletCompact"/>
              <w:numPr>
                <w:ilvl w:val="0"/>
                <w:numId w:val="29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modelowanie poszanowania przestrzeni osobistej i zgody na kontakt fizyczny;</w:t>
            </w:r>
          </w:p>
          <w:p w14:paraId="6A5B0CAF" w14:textId="77777777" w:rsidR="00357B9D" w:rsidRDefault="00357B9D" w:rsidP="001314D6">
            <w:pPr>
              <w:pStyle w:val="BulletCompact"/>
              <w:numPr>
                <w:ilvl w:val="0"/>
                <w:numId w:val="29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realizacja działań zgodnie ze standardami ochrony małoletnich</w:t>
            </w:r>
            <w:r w:rsidR="001314D6">
              <w:rPr>
                <w:rFonts w:asciiTheme="majorHAnsi" w:hAnsiTheme="majorHAnsi" w:cstheme="majorHAnsi"/>
                <w:sz w:val="22"/>
              </w:rPr>
              <w:t>.</w:t>
            </w:r>
          </w:p>
          <w:p w14:paraId="7DBF0973" w14:textId="77777777" w:rsidR="007162E0" w:rsidRDefault="007162E0" w:rsidP="007162E0">
            <w:pPr>
              <w:pStyle w:val="BulletCompact"/>
              <w:ind w:left="360" w:firstLine="0"/>
              <w:rPr>
                <w:rFonts w:asciiTheme="majorHAnsi" w:hAnsiTheme="majorHAnsi" w:cstheme="majorHAnsi"/>
                <w:sz w:val="22"/>
              </w:rPr>
            </w:pPr>
          </w:p>
          <w:p w14:paraId="2BBB10CE" w14:textId="61EE5B71" w:rsidR="001530D2" w:rsidRPr="001314D6" w:rsidRDefault="001530D2" w:rsidP="001530D2">
            <w:pPr>
              <w:pStyle w:val="BulletCompact"/>
              <w:ind w:left="360" w:firstLine="0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6804" w:type="dxa"/>
          </w:tcPr>
          <w:p w14:paraId="53526BC6" w14:textId="12016FBB" w:rsidR="00357B9D" w:rsidRPr="00722B5E" w:rsidRDefault="00357B9D">
            <w:pPr>
              <w:pStyle w:val="BulletCompact"/>
              <w:numPr>
                <w:ilvl w:val="0"/>
                <w:numId w:val="29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dziecko wie, do kogo może zwrócić się po pomoc;</w:t>
            </w:r>
          </w:p>
          <w:p w14:paraId="1BFD6A17" w14:textId="5C28262F" w:rsidR="00357B9D" w:rsidRPr="00722B5E" w:rsidRDefault="00357B9D">
            <w:pPr>
              <w:pStyle w:val="BulletCompact"/>
              <w:numPr>
                <w:ilvl w:val="0"/>
                <w:numId w:val="29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potrafi zakomunikować sprzeciw lub dyskomfort w dostępny sobie sposób;</w:t>
            </w:r>
          </w:p>
          <w:p w14:paraId="63DBC20E" w14:textId="0B4DBD55" w:rsidR="00357B9D" w:rsidRPr="00722B5E" w:rsidRDefault="00357B9D">
            <w:pPr>
              <w:pStyle w:val="BulletCompact"/>
              <w:numPr>
                <w:ilvl w:val="0"/>
                <w:numId w:val="29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rozumie, że dorosły powinien reagować na zgłoszenie zagrożenia;</w:t>
            </w:r>
          </w:p>
          <w:p w14:paraId="00B07ACA" w14:textId="40651AB4" w:rsidR="00357B9D" w:rsidRPr="00722B5E" w:rsidRDefault="00357B9D">
            <w:pPr>
              <w:pStyle w:val="BulletCompact"/>
              <w:numPr>
                <w:ilvl w:val="0"/>
                <w:numId w:val="29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respektuje granice innych dzieci z pomocą dorosłego.</w:t>
            </w:r>
          </w:p>
          <w:p w14:paraId="428070A0" w14:textId="77777777" w:rsidR="00357B9D" w:rsidRPr="00722B5E" w:rsidRDefault="00357B9D" w:rsidP="00357B9D">
            <w:pPr>
              <w:pStyle w:val="BulletCompact"/>
              <w:rPr>
                <w:rFonts w:asciiTheme="majorHAnsi" w:hAnsiTheme="majorHAnsi" w:cstheme="majorHAnsi"/>
                <w:b/>
                <w:sz w:val="22"/>
              </w:rPr>
            </w:pPr>
          </w:p>
        </w:tc>
      </w:tr>
      <w:tr w:rsidR="00357B9D" w14:paraId="0D21F604" w14:textId="77777777" w:rsidTr="001314D6">
        <w:tc>
          <w:tcPr>
            <w:tcW w:w="2179" w:type="dxa"/>
          </w:tcPr>
          <w:p w14:paraId="2DE125FF" w14:textId="2CD08B91" w:rsidR="00357B9D" w:rsidRPr="00E6077D" w:rsidRDefault="00722B5E" w:rsidP="00357B9D">
            <w:pPr>
              <w:pStyle w:val="Nagwek2"/>
              <w:outlineLvl w:val="1"/>
              <w:rPr>
                <w:rFonts w:cstheme="majorHAnsi"/>
                <w:sz w:val="24"/>
                <w:szCs w:val="24"/>
              </w:rPr>
            </w:pPr>
            <w:r w:rsidRPr="00E6077D">
              <w:rPr>
                <w:rFonts w:cstheme="majorHAnsi"/>
                <w:sz w:val="24"/>
                <w:szCs w:val="24"/>
              </w:rPr>
              <w:lastRenderedPageBreak/>
              <w:t>BEZPIECZEŃSTWO</w:t>
            </w:r>
            <w:r>
              <w:rPr>
                <w:rFonts w:cstheme="majorHAnsi"/>
                <w:sz w:val="24"/>
                <w:szCs w:val="24"/>
              </w:rPr>
              <w:t xml:space="preserve">              </w:t>
            </w:r>
            <w:r w:rsidRPr="00E6077D">
              <w:rPr>
                <w:rFonts w:cstheme="majorHAnsi"/>
                <w:sz w:val="24"/>
                <w:szCs w:val="24"/>
              </w:rPr>
              <w:t xml:space="preserve"> W PRZEDSZKOLU</w:t>
            </w:r>
            <w:r>
              <w:rPr>
                <w:rFonts w:cstheme="majorHAnsi"/>
                <w:sz w:val="24"/>
                <w:szCs w:val="24"/>
              </w:rPr>
              <w:t xml:space="preserve">                   </w:t>
            </w:r>
            <w:r w:rsidRPr="00E6077D">
              <w:rPr>
                <w:rFonts w:cstheme="majorHAnsi"/>
                <w:sz w:val="24"/>
                <w:szCs w:val="24"/>
              </w:rPr>
              <w:t xml:space="preserve"> I POZA NIM</w:t>
            </w:r>
          </w:p>
          <w:p w14:paraId="5D15A432" w14:textId="77777777" w:rsidR="00357B9D" w:rsidRPr="00E6077D" w:rsidRDefault="00357B9D" w:rsidP="00357B9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6327" w:type="dxa"/>
          </w:tcPr>
          <w:p w14:paraId="079E0E6A" w14:textId="679F8B0D" w:rsidR="00357B9D" w:rsidRPr="00722B5E" w:rsidRDefault="00357B9D">
            <w:pPr>
              <w:pStyle w:val="BulletCompact"/>
              <w:numPr>
                <w:ilvl w:val="0"/>
                <w:numId w:val="29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utrwalanie zasad poruszania się po sali, ogrodzie, schodach i podczas wyjść;</w:t>
            </w:r>
          </w:p>
          <w:p w14:paraId="559BAD08" w14:textId="6EA65D04" w:rsidR="00357B9D" w:rsidRPr="00722B5E" w:rsidRDefault="00357B9D">
            <w:pPr>
              <w:pStyle w:val="BulletCompact"/>
              <w:numPr>
                <w:ilvl w:val="0"/>
                <w:numId w:val="29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ćwiczenie reagowania na komunikaty nauczyciela i procedury ewakuacyjne;</w:t>
            </w:r>
          </w:p>
          <w:p w14:paraId="5049F268" w14:textId="7F4B66D9" w:rsidR="00357B9D" w:rsidRPr="00722B5E" w:rsidRDefault="00357B9D">
            <w:pPr>
              <w:pStyle w:val="BulletCompact"/>
              <w:numPr>
                <w:ilvl w:val="0"/>
                <w:numId w:val="29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poznawanie numeru alarmowego 112 i sensu wzywania pomocy;</w:t>
            </w:r>
          </w:p>
          <w:p w14:paraId="3FE56C34" w14:textId="0AB5918A" w:rsidR="00357B9D" w:rsidRPr="00722B5E" w:rsidRDefault="00357B9D">
            <w:pPr>
              <w:pStyle w:val="BulletCompact"/>
              <w:numPr>
                <w:ilvl w:val="0"/>
                <w:numId w:val="29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zasady ruchu drogowego, transportu, kontaktu z obcymi osobami i zwierzętami;</w:t>
            </w:r>
          </w:p>
          <w:p w14:paraId="5F74DA5C" w14:textId="729D149A" w:rsidR="00357B9D" w:rsidRPr="00722B5E" w:rsidRDefault="00357B9D">
            <w:pPr>
              <w:pStyle w:val="BulletCompact"/>
              <w:numPr>
                <w:ilvl w:val="0"/>
                <w:numId w:val="29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bezpieczne korzystanie z narzędzi, materiałów i urządzeń adekwatnych do wieku.</w:t>
            </w:r>
          </w:p>
          <w:p w14:paraId="2248FFA3" w14:textId="77777777" w:rsidR="00357B9D" w:rsidRPr="00761F91" w:rsidRDefault="00357B9D" w:rsidP="00357B9D">
            <w:pPr>
              <w:pStyle w:val="BulletCompact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6804" w:type="dxa"/>
          </w:tcPr>
          <w:p w14:paraId="41BF1F14" w14:textId="4BDC04E4" w:rsidR="00357B9D" w:rsidRPr="00722B5E" w:rsidRDefault="00357B9D">
            <w:pPr>
              <w:pStyle w:val="BulletCompact"/>
              <w:numPr>
                <w:ilvl w:val="0"/>
                <w:numId w:val="29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dziecko rozpoznaje podstawowe sytuacje zagrożenia;</w:t>
            </w:r>
          </w:p>
          <w:p w14:paraId="5C181D61" w14:textId="52B46B2E" w:rsidR="00357B9D" w:rsidRPr="00722B5E" w:rsidRDefault="00357B9D">
            <w:pPr>
              <w:pStyle w:val="BulletCompact"/>
              <w:numPr>
                <w:ilvl w:val="0"/>
                <w:numId w:val="29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stosuje ustalone zasady podczas wyjść i aktywności;</w:t>
            </w:r>
          </w:p>
          <w:p w14:paraId="242BE749" w14:textId="6E80A112" w:rsidR="00357B9D" w:rsidRPr="00722B5E" w:rsidRDefault="00357B9D">
            <w:pPr>
              <w:pStyle w:val="BulletCompact"/>
              <w:numPr>
                <w:ilvl w:val="0"/>
                <w:numId w:val="29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wie, że w sytuacji zagrożenia należy szukać pomocy dorosłego;</w:t>
            </w:r>
          </w:p>
          <w:p w14:paraId="43549537" w14:textId="57B015D1" w:rsidR="00357B9D" w:rsidRPr="00722B5E" w:rsidRDefault="00357B9D">
            <w:pPr>
              <w:pStyle w:val="BulletCompact"/>
              <w:numPr>
                <w:ilvl w:val="0"/>
                <w:numId w:val="29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zna numer 112 na poziomie odpowiednim do wieku.</w:t>
            </w:r>
          </w:p>
          <w:p w14:paraId="6583D226" w14:textId="77777777" w:rsidR="00357B9D" w:rsidRPr="00722B5E" w:rsidRDefault="00357B9D" w:rsidP="00357B9D">
            <w:pPr>
              <w:pStyle w:val="BulletCompact"/>
              <w:rPr>
                <w:rFonts w:asciiTheme="majorHAnsi" w:hAnsiTheme="majorHAnsi" w:cstheme="majorHAnsi"/>
                <w:b/>
                <w:sz w:val="22"/>
              </w:rPr>
            </w:pPr>
          </w:p>
        </w:tc>
      </w:tr>
      <w:tr w:rsidR="00357B9D" w14:paraId="480FD9E9" w14:textId="77777777" w:rsidTr="001314D6">
        <w:tc>
          <w:tcPr>
            <w:tcW w:w="2179" w:type="dxa"/>
          </w:tcPr>
          <w:p w14:paraId="443A590F" w14:textId="35E8505E" w:rsidR="00357B9D" w:rsidRPr="00E6077D" w:rsidRDefault="00722B5E" w:rsidP="00357B9D">
            <w:pPr>
              <w:pStyle w:val="Nagwek2"/>
              <w:outlineLvl w:val="1"/>
              <w:rPr>
                <w:rFonts w:cstheme="majorHAnsi"/>
                <w:sz w:val="24"/>
                <w:szCs w:val="24"/>
              </w:rPr>
            </w:pPr>
            <w:r w:rsidRPr="00E6077D">
              <w:rPr>
                <w:rFonts w:cstheme="majorHAnsi"/>
                <w:sz w:val="24"/>
                <w:szCs w:val="24"/>
              </w:rPr>
              <w:t>ZDROWIE, HIGIENA, RUCH</w:t>
            </w:r>
            <w:r w:rsidR="006F4791">
              <w:rPr>
                <w:rFonts w:cstheme="majorHAnsi"/>
                <w:sz w:val="24"/>
                <w:szCs w:val="24"/>
              </w:rPr>
              <w:t xml:space="preserve">             </w:t>
            </w:r>
            <w:r w:rsidRPr="00E6077D">
              <w:rPr>
                <w:rFonts w:cstheme="majorHAnsi"/>
                <w:sz w:val="24"/>
                <w:szCs w:val="24"/>
              </w:rPr>
              <w:t xml:space="preserve"> I ODPOCZYNEK</w:t>
            </w:r>
          </w:p>
          <w:p w14:paraId="19E6D48A" w14:textId="77777777" w:rsidR="00357B9D" w:rsidRPr="00E6077D" w:rsidRDefault="00357B9D" w:rsidP="00357B9D">
            <w:pPr>
              <w:pStyle w:val="Nagwek2"/>
              <w:outlineLvl w:val="1"/>
              <w:rPr>
                <w:rFonts w:cstheme="majorHAnsi"/>
                <w:sz w:val="24"/>
                <w:szCs w:val="24"/>
              </w:rPr>
            </w:pPr>
          </w:p>
        </w:tc>
        <w:tc>
          <w:tcPr>
            <w:tcW w:w="6327" w:type="dxa"/>
          </w:tcPr>
          <w:p w14:paraId="4EB5A397" w14:textId="77777777" w:rsidR="00357B9D" w:rsidRPr="00722B5E" w:rsidRDefault="00357B9D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codzienna spontaniczna i zorganizowana aktywność ruchowa, dostosowana do wieku i możliwości dzieci;</w:t>
            </w:r>
          </w:p>
          <w:p w14:paraId="2951B5D1" w14:textId="1F450221" w:rsidR="00357B9D" w:rsidRPr="00722B5E" w:rsidRDefault="00357B9D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codzienne zajęcia na świeżym powietrzu oraz co najmniej raz w tygodniu pobyt poza budynkiem przedszkola dłuższy niż 1 godzinę; nie dotyczy to dni, w których występują alerty Rządowego Centrum Bezpieczeństwa lub szczególnie niesprzyjające warunki atmosferyczne;</w:t>
            </w:r>
          </w:p>
          <w:p w14:paraId="3EB8E439" w14:textId="356F7D23" w:rsidR="00357B9D" w:rsidRPr="00722B5E" w:rsidRDefault="00357B9D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higiena rąk, jamy ustnej i otoczenia zgodnie z organizacją placówki;</w:t>
            </w:r>
          </w:p>
          <w:p w14:paraId="56183B9E" w14:textId="112076B1" w:rsidR="00357B9D" w:rsidRPr="00722B5E" w:rsidRDefault="00357B9D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rozmowy o różnorodnym odżywianiu bez oceniania dziecka za ilość zjedzonego posiłku;</w:t>
            </w:r>
          </w:p>
          <w:p w14:paraId="7AB3FF3A" w14:textId="25762903" w:rsidR="00357B9D" w:rsidRPr="00722B5E" w:rsidRDefault="00357B9D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rozpoznawanie potrzeby snu, odpoczynku, ruchu i nawodnienia;</w:t>
            </w:r>
          </w:p>
          <w:p w14:paraId="66534450" w14:textId="41102138" w:rsidR="00357B9D" w:rsidRPr="00722B5E" w:rsidRDefault="00357B9D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ćwiczenie bezpiecznych zachowań prozdrowotnych i podstaw reagowania w nagłych sytuacjach.</w:t>
            </w:r>
          </w:p>
          <w:p w14:paraId="4774739F" w14:textId="77777777" w:rsidR="00357B9D" w:rsidRPr="00761F91" w:rsidRDefault="00357B9D" w:rsidP="00357B9D">
            <w:pPr>
              <w:pStyle w:val="BulletCompact"/>
              <w:ind w:left="360" w:firstLine="0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6804" w:type="dxa"/>
          </w:tcPr>
          <w:p w14:paraId="2257266C" w14:textId="7EF1E9BF" w:rsidR="00357B9D" w:rsidRPr="00722B5E" w:rsidRDefault="00357B9D" w:rsidP="00B92B99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dziecko samodzielnie lub z pomocą wykonuje czynności higieniczne;</w:t>
            </w:r>
          </w:p>
          <w:p w14:paraId="0469C099" w14:textId="21A13EBF" w:rsidR="00357B9D" w:rsidRPr="00722B5E" w:rsidRDefault="00357B9D" w:rsidP="00B92B99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podejmuje aktywność ruchową i zna jej znaczenie dla zdrowia;</w:t>
            </w:r>
          </w:p>
          <w:p w14:paraId="680E6C5F" w14:textId="41F0F0B1" w:rsidR="00357B9D" w:rsidRPr="00722B5E" w:rsidRDefault="00357B9D" w:rsidP="00B92B99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zgłasza gorsze samopoczucie lub potrzebę odpoczynku;</w:t>
            </w:r>
          </w:p>
          <w:p w14:paraId="0C605A99" w14:textId="534E7ED5" w:rsidR="00357B9D" w:rsidRPr="00722B5E" w:rsidRDefault="00357B9D" w:rsidP="00B92B99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stara się przestrzegać zasad bezpieczeństwa podczas ruchu.</w:t>
            </w:r>
          </w:p>
          <w:p w14:paraId="59846B29" w14:textId="77777777" w:rsidR="00357B9D" w:rsidRPr="00722B5E" w:rsidRDefault="00357B9D" w:rsidP="00357B9D">
            <w:pPr>
              <w:pStyle w:val="BulletCompact"/>
              <w:ind w:left="360" w:firstLine="0"/>
              <w:rPr>
                <w:rFonts w:asciiTheme="majorHAnsi" w:hAnsiTheme="majorHAnsi" w:cstheme="majorHAnsi"/>
                <w:sz w:val="22"/>
              </w:rPr>
            </w:pPr>
          </w:p>
        </w:tc>
      </w:tr>
      <w:tr w:rsidR="00357B9D" w14:paraId="5AE78909" w14:textId="77777777" w:rsidTr="001314D6">
        <w:tc>
          <w:tcPr>
            <w:tcW w:w="2179" w:type="dxa"/>
          </w:tcPr>
          <w:p w14:paraId="16332860" w14:textId="76088472" w:rsidR="00357B9D" w:rsidRPr="00E6077D" w:rsidRDefault="00722B5E" w:rsidP="00357B9D">
            <w:pPr>
              <w:pStyle w:val="Nagwek2"/>
              <w:outlineLvl w:val="1"/>
              <w:rPr>
                <w:rFonts w:cstheme="majorHAnsi"/>
                <w:sz w:val="24"/>
                <w:szCs w:val="24"/>
              </w:rPr>
            </w:pPr>
            <w:r w:rsidRPr="00E6077D">
              <w:rPr>
                <w:rFonts w:cstheme="majorHAnsi"/>
                <w:sz w:val="24"/>
                <w:szCs w:val="24"/>
              </w:rPr>
              <w:t>HIGIENA CYFROWA</w:t>
            </w:r>
            <w:r>
              <w:rPr>
                <w:rFonts w:cstheme="majorHAnsi"/>
                <w:sz w:val="24"/>
                <w:szCs w:val="24"/>
              </w:rPr>
              <w:t xml:space="preserve">                  </w:t>
            </w:r>
            <w:r w:rsidRPr="00E6077D">
              <w:rPr>
                <w:rFonts w:cstheme="majorHAnsi"/>
                <w:sz w:val="24"/>
                <w:szCs w:val="24"/>
              </w:rPr>
              <w:t xml:space="preserve"> I BEZPIECZEŃSTWO INFORMACJI</w:t>
            </w:r>
          </w:p>
          <w:p w14:paraId="3CBF4422" w14:textId="77777777" w:rsidR="00357B9D" w:rsidRPr="00E6077D" w:rsidRDefault="00357B9D" w:rsidP="00357B9D">
            <w:pPr>
              <w:pStyle w:val="Nagwek2"/>
              <w:outlineLvl w:val="1"/>
              <w:rPr>
                <w:rFonts w:cstheme="majorHAnsi"/>
                <w:sz w:val="24"/>
                <w:szCs w:val="24"/>
              </w:rPr>
            </w:pPr>
          </w:p>
        </w:tc>
        <w:tc>
          <w:tcPr>
            <w:tcW w:w="6327" w:type="dxa"/>
          </w:tcPr>
          <w:p w14:paraId="1E2B23F7" w14:textId="169CEB42" w:rsidR="00722B5E" w:rsidRPr="00722B5E" w:rsidRDefault="00722B5E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lastRenderedPageBreak/>
              <w:t>rozpoznawanie urządzeń cyfrowych i ich funkcji;</w:t>
            </w:r>
          </w:p>
          <w:p w14:paraId="780F8E59" w14:textId="1CF9F987" w:rsidR="00722B5E" w:rsidRPr="00722B5E" w:rsidRDefault="00722B5E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rozmowy o równowadze między ekranem a ruchem, snem, zabawą i relacjami;</w:t>
            </w:r>
          </w:p>
          <w:p w14:paraId="07D4E173" w14:textId="3CE66C83" w:rsidR="00722B5E" w:rsidRPr="00722B5E" w:rsidRDefault="00722B5E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uczenie, że danych o sobie i bliskich nie udostępnia się bez zgody zaufanego dorosłego;</w:t>
            </w:r>
          </w:p>
          <w:p w14:paraId="0CD9A8A9" w14:textId="6EDDA777" w:rsidR="00722B5E" w:rsidRPr="00722B5E" w:rsidRDefault="00722B5E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lastRenderedPageBreak/>
              <w:t>rozpoznawanie reklamy i rozmowa o tym, że przekaz medialny może próbować wpływać na wybory;</w:t>
            </w:r>
          </w:p>
          <w:p w14:paraId="1528117F" w14:textId="486E842E" w:rsidR="00722B5E" w:rsidRPr="00722B5E" w:rsidRDefault="00722B5E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korzystanie z technologii w przedszkolu celowo, krótko i pod nadzorem dorosłego.</w:t>
            </w:r>
          </w:p>
          <w:p w14:paraId="10A58FCA" w14:textId="50FDE56E" w:rsidR="00357B9D" w:rsidRPr="00761F91" w:rsidRDefault="00357B9D" w:rsidP="00722B5E">
            <w:pPr>
              <w:pStyle w:val="BulletCompact"/>
              <w:ind w:left="360" w:firstLine="0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6804" w:type="dxa"/>
          </w:tcPr>
          <w:p w14:paraId="7EEAA32D" w14:textId="5963FF2D" w:rsidR="00722B5E" w:rsidRPr="00722B5E" w:rsidRDefault="00722B5E" w:rsidP="00B92B99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lastRenderedPageBreak/>
              <w:t>dziecko podaje co najmniej jedną zasadę higieny cyfrowej;</w:t>
            </w:r>
          </w:p>
          <w:p w14:paraId="0A82F16F" w14:textId="6C4150EA" w:rsidR="00722B5E" w:rsidRPr="00722B5E" w:rsidRDefault="00722B5E" w:rsidP="00B92B99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wie, że nie każdą informację o sobie należy udostępniać;</w:t>
            </w:r>
          </w:p>
          <w:p w14:paraId="5C74DB02" w14:textId="20CA0C9B" w:rsidR="00722B5E" w:rsidRPr="00722B5E" w:rsidRDefault="00722B5E" w:rsidP="00B92B99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rozpoznaje podstawową funkcję reklamy;</w:t>
            </w:r>
          </w:p>
          <w:p w14:paraId="0A02B199" w14:textId="025269DC" w:rsidR="00722B5E" w:rsidRPr="00722B5E" w:rsidRDefault="00722B5E" w:rsidP="00B92B99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potrafi wskazać aktywności off-line, które sprawiają mu przyjemność.</w:t>
            </w:r>
          </w:p>
          <w:p w14:paraId="3A89FE24" w14:textId="77777777" w:rsidR="00357B9D" w:rsidRPr="00722B5E" w:rsidRDefault="00357B9D" w:rsidP="00357B9D">
            <w:pPr>
              <w:pStyle w:val="BulletCompact"/>
              <w:rPr>
                <w:rFonts w:asciiTheme="majorHAnsi" w:hAnsiTheme="majorHAnsi" w:cstheme="majorHAnsi"/>
                <w:b/>
                <w:sz w:val="22"/>
              </w:rPr>
            </w:pPr>
          </w:p>
        </w:tc>
      </w:tr>
      <w:tr w:rsidR="00722B5E" w14:paraId="50A4C871" w14:textId="77777777" w:rsidTr="001314D6">
        <w:tc>
          <w:tcPr>
            <w:tcW w:w="2179" w:type="dxa"/>
          </w:tcPr>
          <w:p w14:paraId="149C6B44" w14:textId="3BA57937" w:rsidR="00722B5E" w:rsidRPr="00E6077D" w:rsidRDefault="00722B5E" w:rsidP="00722B5E">
            <w:pPr>
              <w:pStyle w:val="Nagwek2"/>
              <w:outlineLvl w:val="1"/>
              <w:rPr>
                <w:rFonts w:cstheme="majorHAnsi"/>
                <w:sz w:val="24"/>
                <w:szCs w:val="24"/>
              </w:rPr>
            </w:pPr>
            <w:r w:rsidRPr="00E6077D">
              <w:rPr>
                <w:rFonts w:cstheme="majorHAnsi"/>
                <w:sz w:val="24"/>
                <w:szCs w:val="24"/>
              </w:rPr>
              <w:lastRenderedPageBreak/>
              <w:t>SAMODZIELNOŚĆ, SPRAWCZOŚĆ</w:t>
            </w:r>
            <w:r>
              <w:rPr>
                <w:rFonts w:cstheme="majorHAnsi"/>
                <w:sz w:val="24"/>
                <w:szCs w:val="24"/>
              </w:rPr>
              <w:t xml:space="preserve">                        </w:t>
            </w:r>
            <w:r w:rsidRPr="00E6077D">
              <w:rPr>
                <w:rFonts w:cstheme="majorHAnsi"/>
                <w:sz w:val="24"/>
                <w:szCs w:val="24"/>
              </w:rPr>
              <w:t xml:space="preserve"> I UCZENIE SIĘ</w:t>
            </w:r>
          </w:p>
          <w:p w14:paraId="07168DB8" w14:textId="77777777" w:rsidR="00722B5E" w:rsidRPr="00E6077D" w:rsidRDefault="00722B5E" w:rsidP="00357B9D">
            <w:pPr>
              <w:pStyle w:val="Nagwek2"/>
              <w:outlineLvl w:val="1"/>
              <w:rPr>
                <w:rFonts w:cstheme="majorHAnsi"/>
                <w:sz w:val="24"/>
                <w:szCs w:val="24"/>
              </w:rPr>
            </w:pPr>
          </w:p>
        </w:tc>
        <w:tc>
          <w:tcPr>
            <w:tcW w:w="6327" w:type="dxa"/>
          </w:tcPr>
          <w:p w14:paraId="5822D960" w14:textId="4EAE6BCE" w:rsidR="00722B5E" w:rsidRPr="00722B5E" w:rsidRDefault="00722B5E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dawanie realnych wyborów adekwatnych do wieku;</w:t>
            </w:r>
          </w:p>
          <w:p w14:paraId="4BFA10BD" w14:textId="146AA29E" w:rsidR="00722B5E" w:rsidRPr="00722B5E" w:rsidRDefault="00722B5E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powierzanie odpowiedzialnych ról i zadań bez porównywania dzieci;</w:t>
            </w:r>
          </w:p>
          <w:p w14:paraId="53610CD5" w14:textId="59ED46A3" w:rsidR="00722B5E" w:rsidRPr="00722B5E" w:rsidRDefault="00722B5E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planowanie prostych działań, projektów i prezentacji;</w:t>
            </w:r>
          </w:p>
          <w:p w14:paraId="4D362FFA" w14:textId="7EBBC0BD" w:rsidR="00722B5E" w:rsidRPr="00722B5E" w:rsidRDefault="00722B5E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zachęcanie do szukania rozwiązań przed podaniem gotowej odpowiedzi;</w:t>
            </w:r>
          </w:p>
          <w:p w14:paraId="07477DD3" w14:textId="1C9244AD" w:rsidR="00722B5E" w:rsidRPr="001530D2" w:rsidRDefault="00722B5E" w:rsidP="001530D2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stosowanie informacji zwrotnej odnoszącej się do wysiłku, strategii i postępu.</w:t>
            </w:r>
          </w:p>
        </w:tc>
        <w:tc>
          <w:tcPr>
            <w:tcW w:w="6804" w:type="dxa"/>
          </w:tcPr>
          <w:p w14:paraId="4A29A524" w14:textId="6B1C7846" w:rsidR="00722B5E" w:rsidRPr="00722B5E" w:rsidRDefault="00722B5E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dziecko podejmuje inicjatywę i proponuje pomysły;</w:t>
            </w:r>
          </w:p>
          <w:p w14:paraId="3AB140DA" w14:textId="3E3F17F5" w:rsidR="00722B5E" w:rsidRPr="00722B5E" w:rsidRDefault="00722B5E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kończy część zadań mimo trudności, korzystając ze wsparcia;</w:t>
            </w:r>
          </w:p>
          <w:p w14:paraId="3D11BED1" w14:textId="1586D5AB" w:rsidR="00722B5E" w:rsidRPr="00722B5E" w:rsidRDefault="00722B5E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potrafi powiedzieć, z czego jest zadowolone i co chce poprawić;</w:t>
            </w:r>
          </w:p>
          <w:p w14:paraId="6CD226AC" w14:textId="70BFB56B" w:rsidR="00722B5E" w:rsidRPr="00722B5E" w:rsidRDefault="00722B5E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uczestniczy w decyzjach dotyczących życia grupy.</w:t>
            </w:r>
          </w:p>
          <w:p w14:paraId="5CB2C10C" w14:textId="77777777" w:rsidR="00722B5E" w:rsidRPr="00722B5E" w:rsidRDefault="00722B5E" w:rsidP="00722B5E">
            <w:pPr>
              <w:pStyle w:val="BulletCompact"/>
              <w:rPr>
                <w:rFonts w:asciiTheme="majorHAnsi" w:hAnsiTheme="majorHAnsi" w:cstheme="majorHAnsi"/>
                <w:b/>
                <w:sz w:val="22"/>
              </w:rPr>
            </w:pPr>
          </w:p>
        </w:tc>
      </w:tr>
      <w:tr w:rsidR="00722B5E" w14:paraId="43493FBF" w14:textId="77777777" w:rsidTr="001314D6">
        <w:tc>
          <w:tcPr>
            <w:tcW w:w="2179" w:type="dxa"/>
          </w:tcPr>
          <w:p w14:paraId="0C41364E" w14:textId="5BE7E7B8" w:rsidR="00722B5E" w:rsidRPr="00E6077D" w:rsidRDefault="00722B5E" w:rsidP="00722B5E">
            <w:pPr>
              <w:pStyle w:val="Nagwek2"/>
              <w:outlineLvl w:val="1"/>
              <w:rPr>
                <w:rFonts w:cstheme="majorHAnsi"/>
                <w:sz w:val="24"/>
                <w:szCs w:val="24"/>
              </w:rPr>
            </w:pPr>
            <w:r w:rsidRPr="00E6077D">
              <w:rPr>
                <w:rFonts w:cstheme="majorHAnsi"/>
                <w:sz w:val="24"/>
                <w:szCs w:val="24"/>
              </w:rPr>
              <w:t xml:space="preserve">WARTOŚCI, RÓŻNORODNOŚĆ, RODZINA </w:t>
            </w:r>
            <w:r>
              <w:rPr>
                <w:rFonts w:cstheme="majorHAnsi"/>
                <w:sz w:val="24"/>
                <w:szCs w:val="24"/>
              </w:rPr>
              <w:t xml:space="preserve">                            </w:t>
            </w:r>
            <w:r w:rsidRPr="00E6077D">
              <w:rPr>
                <w:rFonts w:cstheme="majorHAnsi"/>
                <w:sz w:val="24"/>
                <w:szCs w:val="24"/>
              </w:rPr>
              <w:t>I TOŻSAMOŚĆ</w:t>
            </w:r>
          </w:p>
          <w:p w14:paraId="1FAF130A" w14:textId="77777777" w:rsidR="00722B5E" w:rsidRPr="00E6077D" w:rsidRDefault="00722B5E" w:rsidP="00722B5E">
            <w:pPr>
              <w:pStyle w:val="Nagwek2"/>
              <w:outlineLvl w:val="1"/>
              <w:rPr>
                <w:rFonts w:cstheme="majorHAnsi"/>
                <w:sz w:val="24"/>
                <w:szCs w:val="24"/>
              </w:rPr>
            </w:pPr>
          </w:p>
        </w:tc>
        <w:tc>
          <w:tcPr>
            <w:tcW w:w="6327" w:type="dxa"/>
          </w:tcPr>
          <w:p w14:paraId="6FE0F2AB" w14:textId="20415EEB" w:rsidR="00722B5E" w:rsidRPr="00722B5E" w:rsidRDefault="00722B5E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poznawanie tradycji rodzinnych, lokalnych, regionalnych i narodowych z poszanowaniem różnorodności rodzin;</w:t>
            </w:r>
          </w:p>
          <w:p w14:paraId="23CA7FFC" w14:textId="06E33365" w:rsidR="00722B5E" w:rsidRPr="00722B5E" w:rsidRDefault="00722B5E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poznawanie symboli narodowych i ważnych miejsc w najbliższym otoczeniu;</w:t>
            </w:r>
          </w:p>
          <w:p w14:paraId="2A9CB5BF" w14:textId="55374AE2" w:rsidR="00722B5E" w:rsidRPr="00722B5E" w:rsidRDefault="00722B5E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rozmowy o dobru wspólnym, odpowiedzialności, szacunku, solidarności i sprawiedliwości;</w:t>
            </w:r>
          </w:p>
          <w:p w14:paraId="58F53A00" w14:textId="4540ABD9" w:rsidR="00722B5E" w:rsidRPr="00722B5E" w:rsidRDefault="00722B5E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działania na rzecz grupy, przedszkola, środowiska i przyrody;</w:t>
            </w:r>
          </w:p>
          <w:p w14:paraId="52BEF521" w14:textId="5D0D8550" w:rsidR="00722B5E" w:rsidRPr="00722B5E" w:rsidRDefault="00722B5E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poznawanie innych kultur w sposób wolny od stereotypów.</w:t>
            </w:r>
          </w:p>
          <w:p w14:paraId="1A7A3649" w14:textId="77777777" w:rsidR="00722B5E" w:rsidRPr="00761F91" w:rsidRDefault="00722B5E" w:rsidP="00722B5E">
            <w:pPr>
              <w:pStyle w:val="BulletCompact"/>
              <w:ind w:left="360" w:firstLine="0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6804" w:type="dxa"/>
          </w:tcPr>
          <w:p w14:paraId="661564D0" w14:textId="2DF3EEF2" w:rsidR="00722B5E" w:rsidRPr="00722B5E" w:rsidRDefault="00722B5E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dziecko identyfikuje swoją przynależność do rodziny i grupy;</w:t>
            </w:r>
          </w:p>
          <w:p w14:paraId="5DC9774C" w14:textId="02227A0F" w:rsidR="00722B5E" w:rsidRPr="00722B5E" w:rsidRDefault="00722B5E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rozpoznaje podstawowe symbole narodowe;</w:t>
            </w:r>
          </w:p>
          <w:p w14:paraId="14F2827E" w14:textId="7FB13124" w:rsidR="00722B5E" w:rsidRPr="00722B5E" w:rsidRDefault="00722B5E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okazuje szacunek osobom o różnych potrzebach, możliwościach i zwyczajach;</w:t>
            </w:r>
          </w:p>
          <w:p w14:paraId="5D814537" w14:textId="3684D41F" w:rsidR="00722B5E" w:rsidRPr="00722B5E" w:rsidRDefault="00722B5E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b/>
                <w:sz w:val="22"/>
              </w:rPr>
            </w:pPr>
            <w:r w:rsidRPr="00722B5E">
              <w:rPr>
                <w:rFonts w:asciiTheme="majorHAnsi" w:hAnsiTheme="majorHAnsi" w:cstheme="majorHAnsi"/>
                <w:b/>
                <w:sz w:val="22"/>
              </w:rPr>
              <w:t xml:space="preserve">• </w:t>
            </w:r>
            <w:r w:rsidRPr="00722B5E">
              <w:rPr>
                <w:rFonts w:asciiTheme="majorHAnsi" w:hAnsiTheme="majorHAnsi" w:cstheme="majorHAnsi"/>
                <w:sz w:val="22"/>
              </w:rPr>
              <w:t>uczestniczy w działaniach na rzecz wspólnego dobra</w:t>
            </w:r>
          </w:p>
        </w:tc>
      </w:tr>
      <w:tr w:rsidR="00722B5E" w14:paraId="68846FD8" w14:textId="77777777" w:rsidTr="001314D6">
        <w:tc>
          <w:tcPr>
            <w:tcW w:w="2179" w:type="dxa"/>
          </w:tcPr>
          <w:p w14:paraId="3BC3A888" w14:textId="6B304818" w:rsidR="00722B5E" w:rsidRPr="00E6077D" w:rsidRDefault="00722B5E" w:rsidP="00722B5E">
            <w:pPr>
              <w:pStyle w:val="Nagwek2"/>
              <w:outlineLvl w:val="1"/>
              <w:rPr>
                <w:rFonts w:cstheme="majorHAnsi"/>
                <w:sz w:val="24"/>
                <w:szCs w:val="24"/>
              </w:rPr>
            </w:pPr>
            <w:r w:rsidRPr="00E6077D">
              <w:rPr>
                <w:rFonts w:cstheme="majorHAnsi"/>
                <w:sz w:val="24"/>
                <w:szCs w:val="24"/>
              </w:rPr>
              <w:t>PREORIENTACJA ZAWODOWA</w:t>
            </w:r>
            <w:r>
              <w:rPr>
                <w:rFonts w:cstheme="majorHAnsi"/>
                <w:sz w:val="24"/>
                <w:szCs w:val="24"/>
              </w:rPr>
              <w:t xml:space="preserve">                           </w:t>
            </w:r>
            <w:r w:rsidRPr="00E6077D">
              <w:rPr>
                <w:rFonts w:cstheme="majorHAnsi"/>
                <w:sz w:val="24"/>
                <w:szCs w:val="24"/>
              </w:rPr>
              <w:t xml:space="preserve"> I ROZUMIENIE ŚWIATA PRACY</w:t>
            </w:r>
          </w:p>
          <w:p w14:paraId="3CE6DE79" w14:textId="77777777" w:rsidR="00722B5E" w:rsidRPr="00E6077D" w:rsidRDefault="00722B5E" w:rsidP="00722B5E">
            <w:pPr>
              <w:pStyle w:val="Nagwek2"/>
              <w:outlineLvl w:val="1"/>
              <w:rPr>
                <w:rFonts w:cstheme="majorHAnsi"/>
                <w:sz w:val="24"/>
                <w:szCs w:val="24"/>
              </w:rPr>
            </w:pPr>
          </w:p>
        </w:tc>
        <w:tc>
          <w:tcPr>
            <w:tcW w:w="6327" w:type="dxa"/>
          </w:tcPr>
          <w:p w14:paraId="3DC4D5A8" w14:textId="4420545E" w:rsidR="00722B5E" w:rsidRPr="00722B5E" w:rsidRDefault="00722B5E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poznawanie zawodów poprzez zabawę, spotkania, obserwację i wyjścia;</w:t>
            </w:r>
          </w:p>
          <w:p w14:paraId="43457489" w14:textId="27516D65" w:rsidR="00722B5E" w:rsidRPr="00722B5E" w:rsidRDefault="00722B5E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rozmowy o tym, że praca ludzi zaspokaja potrzeby społeczne i wiąże się z odpowiedzialnością;</w:t>
            </w:r>
          </w:p>
          <w:p w14:paraId="5A9471D4" w14:textId="79DE8DF6" w:rsidR="00722B5E" w:rsidRPr="00722B5E" w:rsidRDefault="00722B5E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rozpoznawanie własnych zainteresowań i mocnych stron;</w:t>
            </w:r>
          </w:p>
          <w:p w14:paraId="0BDFA57D" w14:textId="69F90123" w:rsidR="00722B5E" w:rsidRPr="00722B5E" w:rsidRDefault="00722B5E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proste doświadczenia związane z pieniędzmi, wyborem i oszczędzaniem w zabawie tematycznej;</w:t>
            </w:r>
          </w:p>
          <w:p w14:paraId="1DDC6D3A" w14:textId="10AD95C7" w:rsidR="00722B5E" w:rsidRPr="00722B5E" w:rsidRDefault="00722B5E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unikanie stereotypowego przypisywania zawodów do płci.</w:t>
            </w:r>
          </w:p>
          <w:p w14:paraId="7FF19188" w14:textId="77777777" w:rsidR="00722B5E" w:rsidRPr="00761F91" w:rsidRDefault="00722B5E" w:rsidP="00761F91">
            <w:pPr>
              <w:pStyle w:val="BulletCompact"/>
              <w:ind w:left="360" w:firstLine="0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6804" w:type="dxa"/>
          </w:tcPr>
          <w:p w14:paraId="7F2FF380" w14:textId="71FE18F2" w:rsidR="00722B5E" w:rsidRPr="00722B5E" w:rsidRDefault="00722B5E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dziecko potrafi opowiedzieć o wybranym zawodzie;</w:t>
            </w:r>
          </w:p>
          <w:p w14:paraId="6D9D70E8" w14:textId="3C0FE736" w:rsidR="00722B5E" w:rsidRPr="00722B5E" w:rsidRDefault="00722B5E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wskazuje własne zainteresowania;</w:t>
            </w:r>
          </w:p>
          <w:p w14:paraId="4C01546A" w14:textId="4925E0A7" w:rsidR="00722B5E" w:rsidRPr="00722B5E" w:rsidRDefault="00722B5E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rozumie, że pieniądze są ograniczonym zasobem używanym do zakupów i oszczędzania;</w:t>
            </w:r>
          </w:p>
          <w:p w14:paraId="6A104225" w14:textId="4D283EEF" w:rsidR="00722B5E" w:rsidRPr="00722B5E" w:rsidRDefault="00722B5E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swobodnie podejmuje różne role w zabawie.</w:t>
            </w:r>
          </w:p>
          <w:p w14:paraId="71691CD8" w14:textId="77777777" w:rsidR="00722B5E" w:rsidRPr="00722B5E" w:rsidRDefault="00722B5E" w:rsidP="00722B5E">
            <w:pPr>
              <w:pStyle w:val="BulletCompact"/>
              <w:rPr>
                <w:rFonts w:asciiTheme="majorHAnsi" w:hAnsiTheme="majorHAnsi" w:cstheme="majorHAnsi"/>
                <w:b/>
                <w:sz w:val="22"/>
              </w:rPr>
            </w:pPr>
          </w:p>
        </w:tc>
      </w:tr>
      <w:tr w:rsidR="00722B5E" w14:paraId="41596BE6" w14:textId="77777777" w:rsidTr="001314D6">
        <w:tc>
          <w:tcPr>
            <w:tcW w:w="2179" w:type="dxa"/>
          </w:tcPr>
          <w:p w14:paraId="26CEC3A9" w14:textId="4F168A83" w:rsidR="00722B5E" w:rsidRPr="00E6077D" w:rsidRDefault="00722B5E" w:rsidP="00722B5E">
            <w:pPr>
              <w:pStyle w:val="Nagwek2"/>
              <w:outlineLvl w:val="1"/>
              <w:rPr>
                <w:rFonts w:cstheme="majorHAnsi"/>
                <w:sz w:val="24"/>
                <w:szCs w:val="24"/>
              </w:rPr>
            </w:pPr>
            <w:r w:rsidRPr="00E6077D">
              <w:rPr>
                <w:rFonts w:cstheme="majorHAnsi"/>
                <w:sz w:val="24"/>
                <w:szCs w:val="24"/>
              </w:rPr>
              <w:lastRenderedPageBreak/>
              <w:t>WSPARCIE ZRÓŻNICOWANYCH POTRZEB ROZWOJOWYCH</w:t>
            </w:r>
            <w:r>
              <w:rPr>
                <w:rFonts w:cstheme="majorHAnsi"/>
                <w:sz w:val="24"/>
                <w:szCs w:val="24"/>
              </w:rPr>
              <w:t xml:space="preserve">                    </w:t>
            </w:r>
            <w:r w:rsidRPr="00E6077D">
              <w:rPr>
                <w:rFonts w:cstheme="majorHAnsi"/>
                <w:sz w:val="24"/>
                <w:szCs w:val="24"/>
              </w:rPr>
              <w:t xml:space="preserve"> I EDUKACYJNYCH</w:t>
            </w:r>
          </w:p>
          <w:p w14:paraId="2A6DED1B" w14:textId="77777777" w:rsidR="00722B5E" w:rsidRPr="00E6077D" w:rsidRDefault="00722B5E" w:rsidP="00722B5E">
            <w:pPr>
              <w:pStyle w:val="Nagwek2"/>
              <w:outlineLvl w:val="1"/>
              <w:rPr>
                <w:rFonts w:cstheme="majorHAnsi"/>
                <w:sz w:val="24"/>
                <w:szCs w:val="24"/>
              </w:rPr>
            </w:pPr>
          </w:p>
        </w:tc>
        <w:tc>
          <w:tcPr>
            <w:tcW w:w="6327" w:type="dxa"/>
          </w:tcPr>
          <w:p w14:paraId="4DFAF689" w14:textId="3F29F767" w:rsidR="00722B5E" w:rsidRPr="00722B5E" w:rsidRDefault="00722B5E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systematyczne rozpoznawanie potrzeb i możliwości dziecka;</w:t>
            </w:r>
          </w:p>
          <w:p w14:paraId="2FD0C7A1" w14:textId="480501C9" w:rsidR="00722B5E" w:rsidRPr="00722B5E" w:rsidRDefault="00722B5E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dostosowanie metod, komunikacji, tempa, środowiska i sposobu udziału w aktywnościach;</w:t>
            </w:r>
          </w:p>
          <w:p w14:paraId="77872781" w14:textId="03224DEC" w:rsidR="00722B5E" w:rsidRPr="00722B5E" w:rsidRDefault="00722B5E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organizowanie pomocy psychologiczno-pedagogicznej zgodnie z przepisami;</w:t>
            </w:r>
          </w:p>
          <w:p w14:paraId="17036CA9" w14:textId="5613F84D" w:rsidR="00722B5E" w:rsidRPr="00722B5E" w:rsidRDefault="00722B5E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dla dziecka posiadającego orzeczenie o potrzebie kształcenia specjalnego – realizacja działań wynikających z WOPFU i IPET;</w:t>
            </w:r>
          </w:p>
          <w:p w14:paraId="796C5F57" w14:textId="57298A33" w:rsidR="00722B5E" w:rsidRPr="00722B5E" w:rsidRDefault="00722B5E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dla dziecka posiadającego opinię poradni – uwzględnianie zaleceń i dostosowań bez tworzenia IPET, jeżeli brak jest orzeczenia o potrzebie kształcenia specjalnego;</w:t>
            </w:r>
          </w:p>
          <w:p w14:paraId="4D92858A" w14:textId="6FA7AA67" w:rsidR="00722B5E" w:rsidRPr="00722B5E" w:rsidRDefault="00722B5E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rozwijanie szczególnych uzdolnień poprzez pogłębianie zainteresowań i stawianie adekwatnych wyzwań.</w:t>
            </w:r>
          </w:p>
          <w:p w14:paraId="562DDEA7" w14:textId="77777777" w:rsidR="00722B5E" w:rsidRPr="00761F91" w:rsidRDefault="00722B5E" w:rsidP="00722B5E">
            <w:pPr>
              <w:pStyle w:val="BulletCompact"/>
              <w:ind w:left="360" w:firstLine="0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6804" w:type="dxa"/>
          </w:tcPr>
          <w:p w14:paraId="2FA4A975" w14:textId="75498CE0" w:rsidR="00722B5E" w:rsidRPr="00722B5E" w:rsidRDefault="00722B5E" w:rsidP="00B92B99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dziecko ma realny dostęp do aktywności na poziomie dostosowanym do swoich możliwości;</w:t>
            </w:r>
          </w:p>
          <w:p w14:paraId="5B05AF4A" w14:textId="380866FB" w:rsidR="00722B5E" w:rsidRPr="00722B5E" w:rsidRDefault="00722B5E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nauczyciele i specjaliści wymieniają informacje potrzebne do spójnego wsparcia;</w:t>
            </w:r>
          </w:p>
          <w:p w14:paraId="04229628" w14:textId="356386A2" w:rsidR="00722B5E" w:rsidRPr="00722B5E" w:rsidRDefault="00722B5E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zalecenia z opinii/orzeczeń są odzwierciedlone w organizacji pracy;</w:t>
            </w:r>
          </w:p>
          <w:p w14:paraId="3DE74211" w14:textId="4630D61C" w:rsidR="00722B5E" w:rsidRPr="00722B5E" w:rsidRDefault="00722B5E">
            <w:pPr>
              <w:pStyle w:val="BulletCompact"/>
              <w:numPr>
                <w:ilvl w:val="0"/>
                <w:numId w:val="30"/>
              </w:numPr>
              <w:rPr>
                <w:rFonts w:asciiTheme="majorHAnsi" w:hAnsiTheme="majorHAnsi" w:cstheme="majorHAnsi"/>
                <w:sz w:val="22"/>
              </w:rPr>
            </w:pPr>
            <w:r w:rsidRPr="00722B5E">
              <w:rPr>
                <w:rFonts w:asciiTheme="majorHAnsi" w:hAnsiTheme="majorHAnsi" w:cstheme="majorHAnsi"/>
                <w:sz w:val="22"/>
              </w:rPr>
              <w:t>postępy ocenia się względem możliwości i wcześniejszego funkcjonowania dziecka, a nie przez porównywanie z grupą.</w:t>
            </w:r>
          </w:p>
          <w:p w14:paraId="38C38F33" w14:textId="77777777" w:rsidR="00722B5E" w:rsidRPr="00722B5E" w:rsidRDefault="00722B5E" w:rsidP="00722B5E">
            <w:pPr>
              <w:pStyle w:val="BulletCompact"/>
              <w:rPr>
                <w:rFonts w:asciiTheme="majorHAnsi" w:hAnsiTheme="majorHAnsi" w:cstheme="majorHAnsi"/>
                <w:b/>
                <w:sz w:val="22"/>
              </w:rPr>
            </w:pPr>
          </w:p>
        </w:tc>
      </w:tr>
    </w:tbl>
    <w:p w14:paraId="34011484" w14:textId="34333EF8" w:rsidR="00FF0C7F" w:rsidRPr="001314D6" w:rsidRDefault="00053E62">
      <w:pPr>
        <w:pStyle w:val="Nagwek1"/>
        <w:rPr>
          <w:rFonts w:cstheme="majorHAnsi"/>
          <w:sz w:val="36"/>
          <w:szCs w:val="36"/>
        </w:rPr>
      </w:pPr>
      <w:bookmarkStart w:id="9" w:name="_Toc238967155"/>
      <w:r w:rsidRPr="001314D6">
        <w:rPr>
          <w:rFonts w:cstheme="majorHAnsi"/>
          <w:sz w:val="36"/>
          <w:szCs w:val="36"/>
        </w:rPr>
        <w:t xml:space="preserve">9. </w:t>
      </w:r>
      <w:r w:rsidR="000303E9" w:rsidRPr="001314D6">
        <w:rPr>
          <w:rFonts w:cstheme="majorHAnsi"/>
          <w:sz w:val="36"/>
          <w:szCs w:val="36"/>
        </w:rPr>
        <w:t>ZASADY</w:t>
      </w:r>
      <w:r w:rsidR="008375CD">
        <w:rPr>
          <w:rFonts w:cstheme="majorHAnsi"/>
          <w:sz w:val="36"/>
          <w:szCs w:val="36"/>
        </w:rPr>
        <w:t xml:space="preserve"> ZACHOWAŃ DZIECI</w:t>
      </w:r>
      <w:r w:rsidR="000303E9" w:rsidRPr="001314D6">
        <w:rPr>
          <w:rFonts w:cstheme="majorHAnsi"/>
          <w:sz w:val="36"/>
          <w:szCs w:val="36"/>
        </w:rPr>
        <w:t xml:space="preserve"> SFORMUŁOWANE POZYTYWNIE</w:t>
      </w:r>
      <w:bookmarkEnd w:id="9"/>
      <w:r w:rsidR="004A7292">
        <w:rPr>
          <w:rFonts w:cstheme="majorHAnsi"/>
          <w:sz w:val="36"/>
          <w:szCs w:val="36"/>
        </w:rPr>
        <w:t xml:space="preserve"> - KODEKS PRZEDSZKOLAKA</w:t>
      </w:r>
    </w:p>
    <w:p w14:paraId="537C0DD5" w14:textId="2FA886D7" w:rsidR="00DB1141" w:rsidRPr="00DB1141" w:rsidRDefault="00DB1141" w:rsidP="00DB1141">
      <w:pPr>
        <w:tabs>
          <w:tab w:val="left" w:pos="142"/>
        </w:tabs>
        <w:spacing w:after="7" w:line="240" w:lineRule="auto"/>
        <w:ind w:right="-138"/>
        <w:jc w:val="both"/>
        <w:rPr>
          <w:rFonts w:asciiTheme="majorHAnsi" w:eastAsia="Calibri" w:hAnsiTheme="majorHAnsi" w:cstheme="majorHAnsi"/>
          <w:color w:val="000000"/>
          <w:sz w:val="24"/>
          <w:szCs w:val="24"/>
          <w:lang w:eastAsia="pl-PL" w:bidi="hi-IN"/>
        </w:rPr>
      </w:pPr>
      <w:r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 w:bidi="hi-IN"/>
        </w:rPr>
        <w:tab/>
      </w:r>
      <w:r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 w:bidi="hi-IN"/>
        </w:rPr>
        <w:tab/>
        <w:t>T</w:t>
      </w:r>
      <w:r w:rsidRPr="00DB1141">
        <w:rPr>
          <w:rFonts w:asciiTheme="majorHAnsi" w:eastAsia="Calibri" w:hAnsiTheme="majorHAnsi" w:cstheme="majorHAnsi"/>
          <w:bCs/>
          <w:color w:val="000000"/>
          <w:sz w:val="24"/>
          <w:szCs w:val="24"/>
          <w:lang w:eastAsia="pl-PL" w:bidi="hi-IN"/>
        </w:rPr>
        <w:t>worzenie bezpiecznego i stymulującego środowiska –</w:t>
      </w:r>
      <w:r w:rsidRPr="00DB1141">
        <w:rPr>
          <w:rFonts w:asciiTheme="majorHAnsi" w:eastAsia="Calibri" w:hAnsiTheme="majorHAnsi" w:cstheme="majorHAnsi"/>
          <w:color w:val="000000"/>
          <w:sz w:val="24"/>
          <w:szCs w:val="24"/>
          <w:lang w:eastAsia="pl-PL" w:bidi="hi-IN"/>
        </w:rPr>
        <w:t xml:space="preserve"> oznacza </w:t>
      </w:r>
      <w:r>
        <w:rPr>
          <w:rFonts w:asciiTheme="majorHAnsi" w:eastAsia="Calibri" w:hAnsiTheme="majorHAnsi" w:cstheme="majorHAnsi"/>
          <w:color w:val="000000"/>
          <w:sz w:val="24"/>
          <w:szCs w:val="24"/>
          <w:lang w:eastAsia="pl-PL" w:bidi="hi-IN"/>
        </w:rPr>
        <w:t xml:space="preserve">w naszym przedszkolu </w:t>
      </w:r>
      <w:r w:rsidRPr="00DB1141">
        <w:rPr>
          <w:rFonts w:asciiTheme="majorHAnsi" w:eastAsia="Calibri" w:hAnsiTheme="majorHAnsi" w:cstheme="majorHAnsi"/>
          <w:color w:val="000000"/>
          <w:sz w:val="24"/>
          <w:szCs w:val="24"/>
          <w:lang w:eastAsia="pl-PL" w:bidi="hi-IN"/>
        </w:rPr>
        <w:t>dostosowanie przestrzeni oraz wymagań stawianych dzieciom do ich realnych możliwości psychofizycznych, stymulując jednocześnie ich samodzielność. Przyjazne wobec dziecka przedszkole nie oznacza rezygnacji z zasad</w:t>
      </w:r>
      <w:r w:rsidR="00761F91">
        <w:rPr>
          <w:rFonts w:asciiTheme="majorHAnsi" w:eastAsia="Calibri" w:hAnsiTheme="majorHAnsi" w:cstheme="majorHAnsi"/>
          <w:color w:val="000000"/>
          <w:sz w:val="24"/>
          <w:szCs w:val="24"/>
          <w:lang w:eastAsia="pl-PL" w:bidi="hi-IN"/>
        </w:rPr>
        <w:t>.</w:t>
      </w:r>
      <w:r w:rsidRPr="00DB1141">
        <w:rPr>
          <w:rFonts w:asciiTheme="majorHAnsi" w:eastAsia="Calibri" w:hAnsiTheme="majorHAnsi" w:cstheme="majorHAnsi"/>
          <w:color w:val="000000"/>
          <w:sz w:val="24"/>
          <w:szCs w:val="24"/>
          <w:lang w:eastAsia="pl-PL" w:bidi="hi-IN"/>
        </w:rPr>
        <w:t xml:space="preserve"> </w:t>
      </w:r>
      <w:r w:rsidR="00761F91">
        <w:rPr>
          <w:rFonts w:asciiTheme="majorHAnsi" w:eastAsia="Calibri" w:hAnsiTheme="majorHAnsi" w:cstheme="majorHAnsi"/>
          <w:color w:val="000000"/>
          <w:sz w:val="24"/>
          <w:szCs w:val="24"/>
          <w:lang w:eastAsia="pl-PL" w:bidi="hi-IN"/>
        </w:rPr>
        <w:t>O</w:t>
      </w:r>
      <w:r>
        <w:rPr>
          <w:rFonts w:asciiTheme="majorHAnsi" w:eastAsia="Calibri" w:hAnsiTheme="majorHAnsi" w:cstheme="majorHAnsi"/>
          <w:color w:val="000000"/>
          <w:sz w:val="24"/>
          <w:szCs w:val="24"/>
          <w:lang w:eastAsia="pl-PL" w:bidi="hi-IN"/>
        </w:rPr>
        <w:t xml:space="preserve">kreślenie </w:t>
      </w:r>
      <w:r w:rsidRPr="00DB1141">
        <w:rPr>
          <w:rFonts w:asciiTheme="majorHAnsi" w:eastAsia="Calibri" w:hAnsiTheme="majorHAnsi" w:cstheme="majorHAnsi"/>
          <w:color w:val="000000"/>
          <w:sz w:val="24"/>
          <w:szCs w:val="24"/>
          <w:lang w:eastAsia="pl-PL" w:bidi="hi-IN"/>
        </w:rPr>
        <w:t>wymaga</w:t>
      </w:r>
      <w:r>
        <w:rPr>
          <w:rFonts w:asciiTheme="majorHAnsi" w:eastAsia="Calibri" w:hAnsiTheme="majorHAnsi" w:cstheme="majorHAnsi"/>
          <w:color w:val="000000"/>
          <w:sz w:val="24"/>
          <w:szCs w:val="24"/>
          <w:lang w:eastAsia="pl-PL" w:bidi="hi-IN"/>
        </w:rPr>
        <w:t>ń s</w:t>
      </w:r>
      <w:r w:rsidRPr="00DB1141">
        <w:rPr>
          <w:rFonts w:asciiTheme="majorHAnsi" w:eastAsia="Calibri" w:hAnsiTheme="majorHAnsi" w:cstheme="majorHAnsi"/>
          <w:color w:val="000000"/>
          <w:sz w:val="24"/>
          <w:szCs w:val="24"/>
          <w:lang w:eastAsia="pl-PL" w:bidi="hi-IN"/>
        </w:rPr>
        <w:t>tw</w:t>
      </w:r>
      <w:r w:rsidR="00AD0B7D">
        <w:rPr>
          <w:rFonts w:asciiTheme="majorHAnsi" w:eastAsia="Calibri" w:hAnsiTheme="majorHAnsi" w:cstheme="majorHAnsi"/>
          <w:color w:val="000000"/>
          <w:sz w:val="24"/>
          <w:szCs w:val="24"/>
          <w:lang w:eastAsia="pl-PL" w:bidi="hi-IN"/>
        </w:rPr>
        <w:t>a</w:t>
      </w:r>
      <w:r w:rsidRPr="00DB1141">
        <w:rPr>
          <w:rFonts w:asciiTheme="majorHAnsi" w:eastAsia="Calibri" w:hAnsiTheme="majorHAnsi" w:cstheme="majorHAnsi"/>
          <w:color w:val="000000"/>
          <w:sz w:val="24"/>
          <w:szCs w:val="24"/>
          <w:lang w:eastAsia="pl-PL" w:bidi="hi-IN"/>
        </w:rPr>
        <w:t>r</w:t>
      </w:r>
      <w:r>
        <w:rPr>
          <w:rFonts w:asciiTheme="majorHAnsi" w:eastAsia="Calibri" w:hAnsiTheme="majorHAnsi" w:cstheme="majorHAnsi"/>
          <w:color w:val="000000"/>
          <w:sz w:val="24"/>
          <w:szCs w:val="24"/>
          <w:lang w:eastAsia="pl-PL" w:bidi="hi-IN"/>
        </w:rPr>
        <w:t>za</w:t>
      </w:r>
      <w:r w:rsidRPr="00DB1141">
        <w:rPr>
          <w:rFonts w:asciiTheme="majorHAnsi" w:eastAsia="Calibri" w:hAnsiTheme="majorHAnsi" w:cstheme="majorHAnsi"/>
          <w:color w:val="000000"/>
          <w:sz w:val="24"/>
          <w:szCs w:val="24"/>
          <w:lang w:eastAsia="pl-PL" w:bidi="hi-IN"/>
        </w:rPr>
        <w:t xml:space="preserve"> środowisk</w:t>
      </w:r>
      <w:r>
        <w:rPr>
          <w:rFonts w:asciiTheme="majorHAnsi" w:eastAsia="Calibri" w:hAnsiTheme="majorHAnsi" w:cstheme="majorHAnsi"/>
          <w:color w:val="000000"/>
          <w:sz w:val="24"/>
          <w:szCs w:val="24"/>
          <w:lang w:eastAsia="pl-PL" w:bidi="hi-IN"/>
        </w:rPr>
        <w:t>o</w:t>
      </w:r>
      <w:r w:rsidRPr="00DB1141">
        <w:rPr>
          <w:rFonts w:asciiTheme="majorHAnsi" w:eastAsia="Calibri" w:hAnsiTheme="majorHAnsi" w:cstheme="majorHAnsi"/>
          <w:color w:val="000000"/>
          <w:sz w:val="24"/>
          <w:szCs w:val="24"/>
          <w:lang w:eastAsia="pl-PL" w:bidi="hi-IN"/>
        </w:rPr>
        <w:t xml:space="preserve"> zapewniające dziecku bezpieczeństwo emocjonalne, akceptację, przewidywalność oraz wsparcie w codziennym funkcjonowaniu i rozwoju</w:t>
      </w:r>
      <w:r>
        <w:rPr>
          <w:rFonts w:asciiTheme="majorHAnsi" w:eastAsia="Calibri" w:hAnsiTheme="majorHAnsi" w:cstheme="majorHAnsi"/>
          <w:color w:val="000000"/>
          <w:sz w:val="24"/>
          <w:szCs w:val="24"/>
          <w:lang w:eastAsia="pl-PL" w:bidi="hi-IN"/>
        </w:rPr>
        <w:t xml:space="preserve">. </w:t>
      </w:r>
      <w:r w:rsidRPr="00DB1141">
        <w:rPr>
          <w:rFonts w:asciiTheme="majorHAnsi" w:eastAsia="Calibri" w:hAnsiTheme="majorHAnsi" w:cstheme="majorHAnsi"/>
          <w:color w:val="000000"/>
          <w:sz w:val="24"/>
          <w:szCs w:val="24"/>
          <w:lang w:eastAsia="pl-PL" w:bidi="hi-IN"/>
        </w:rPr>
        <w:t>Nauczyciel w przedszkolu reaguje z empatią, dając dziecku poczucie stałości i bezpieczeństwa.</w:t>
      </w:r>
    </w:p>
    <w:p w14:paraId="287CCB92" w14:textId="0BEE3901" w:rsidR="00FF0C7F" w:rsidRPr="00E6077D" w:rsidRDefault="00FF0C7F" w:rsidP="000303E9">
      <w:pPr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78"/>
        <w:gridCol w:w="11144"/>
      </w:tblGrid>
      <w:tr w:rsidR="00FF0C7F" w:rsidRPr="00E6077D" w14:paraId="1C1FA999" w14:textId="77777777" w:rsidTr="001314D6">
        <w:trPr>
          <w:cantSplit/>
          <w:tblHeader/>
          <w:jc w:val="center"/>
        </w:trPr>
        <w:tc>
          <w:tcPr>
            <w:tcW w:w="3378" w:type="dxa"/>
            <w:shd w:val="clear" w:color="auto" w:fill="D9D9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9A5BAE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b/>
                <w:sz w:val="24"/>
                <w:szCs w:val="24"/>
              </w:rPr>
              <w:t>Zasada</w:t>
            </w:r>
          </w:p>
        </w:tc>
        <w:tc>
          <w:tcPr>
            <w:tcW w:w="11144" w:type="dxa"/>
            <w:shd w:val="clear" w:color="auto" w:fill="D9D9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BC1286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b/>
                <w:sz w:val="24"/>
                <w:szCs w:val="24"/>
              </w:rPr>
              <w:t>Co oznacza w praktyce</w:t>
            </w:r>
          </w:p>
        </w:tc>
      </w:tr>
      <w:tr w:rsidR="00FF0C7F" w:rsidRPr="00E6077D" w14:paraId="575F86CA" w14:textId="77777777" w:rsidTr="001314D6">
        <w:trPr>
          <w:cantSplit/>
          <w:jc w:val="center"/>
        </w:trPr>
        <w:tc>
          <w:tcPr>
            <w:tcW w:w="337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5BA236F" w14:textId="6FD4689D" w:rsidR="00FF0C7F" w:rsidRPr="00761F91" w:rsidRDefault="00761F91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761F9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DBAMY O BEZPIECZEŃSTWO</w:t>
            </w:r>
          </w:p>
        </w:tc>
        <w:tc>
          <w:tcPr>
            <w:tcW w:w="1114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0EE0C6D" w14:textId="6BE5AFCD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Poruszamy się tak, aby nie zrobić krzywdy sobie ani innym. Korzystamy ze sprzętu i materiałów zgodnie</w:t>
            </w:r>
            <w:r w:rsidR="008375CD">
              <w:rPr>
                <w:rFonts w:asciiTheme="majorHAnsi" w:hAnsiTheme="majorHAnsi" w:cstheme="majorHAnsi"/>
                <w:sz w:val="24"/>
                <w:szCs w:val="24"/>
              </w:rPr>
              <w:t xml:space="preserve">                       </w:t>
            </w: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 xml:space="preserve"> z ustalonymi zasadami.</w:t>
            </w:r>
          </w:p>
        </w:tc>
      </w:tr>
      <w:tr w:rsidR="00FF0C7F" w:rsidRPr="00E6077D" w14:paraId="10CF0838" w14:textId="77777777" w:rsidTr="001314D6">
        <w:trPr>
          <w:cantSplit/>
          <w:jc w:val="center"/>
        </w:trPr>
        <w:tc>
          <w:tcPr>
            <w:tcW w:w="337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6C2E162" w14:textId="57347182" w:rsidR="00FF0C7F" w:rsidRPr="00761F91" w:rsidRDefault="00761F91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761F9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SŁUCHAMY I MÓWIMY                         Z SZACUNKIEM</w:t>
            </w:r>
          </w:p>
        </w:tc>
        <w:tc>
          <w:tcPr>
            <w:tcW w:w="1114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D4D1296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Nie wyśmiewamy. Dajemy sobie czas na wypowiedź. Możemy mieć różne zdanie.</w:t>
            </w:r>
          </w:p>
        </w:tc>
      </w:tr>
      <w:tr w:rsidR="00FF0C7F" w:rsidRPr="00E6077D" w14:paraId="1428F08A" w14:textId="77777777" w:rsidTr="001314D6">
        <w:trPr>
          <w:cantSplit/>
          <w:jc w:val="center"/>
        </w:trPr>
        <w:tc>
          <w:tcPr>
            <w:tcW w:w="337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17B0C68" w14:textId="41E62DC3" w:rsidR="00FF0C7F" w:rsidRPr="00761F91" w:rsidRDefault="00761F91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761F9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SZANUJEMY GRANICE</w:t>
            </w:r>
          </w:p>
        </w:tc>
        <w:tc>
          <w:tcPr>
            <w:tcW w:w="1114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897D73D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Pytamy, zanim dotkniemy drugiej osoby lub jej rzeczy. Zatrzymujemy się, gdy ktoś mówi „nie” lub pokazuje, że nie chce.</w:t>
            </w:r>
          </w:p>
        </w:tc>
      </w:tr>
      <w:tr w:rsidR="00FF0C7F" w:rsidRPr="00E6077D" w14:paraId="7C898B1B" w14:textId="77777777" w:rsidTr="001314D6">
        <w:trPr>
          <w:cantSplit/>
          <w:jc w:val="center"/>
        </w:trPr>
        <w:tc>
          <w:tcPr>
            <w:tcW w:w="337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1A0AC83" w14:textId="75CEDDBF" w:rsidR="00FF0C7F" w:rsidRPr="00761F91" w:rsidRDefault="00761F91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761F9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lastRenderedPageBreak/>
              <w:t>SZUKAMY ROZWIĄZAŃ</w:t>
            </w:r>
          </w:p>
        </w:tc>
        <w:tc>
          <w:tcPr>
            <w:tcW w:w="1114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C06D0EB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Gdy pojawia się konflikt, próbujemy powiedzieć, czego potrzebujemy, wysłuchać drugiej strony i poprosić o pomoc, jeśli sami nie potrafimy się porozumieć.</w:t>
            </w:r>
          </w:p>
        </w:tc>
      </w:tr>
      <w:tr w:rsidR="00FF0C7F" w:rsidRPr="00E6077D" w14:paraId="049DF3DE" w14:textId="77777777" w:rsidTr="001314D6">
        <w:trPr>
          <w:cantSplit/>
          <w:jc w:val="center"/>
        </w:trPr>
        <w:tc>
          <w:tcPr>
            <w:tcW w:w="337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3AA77F1" w14:textId="3F689D85" w:rsidR="00FF0C7F" w:rsidRPr="00761F91" w:rsidRDefault="00761F91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761F9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DBAMY O WSPÓLNĄ PRZESTRZEŃ</w:t>
            </w:r>
          </w:p>
        </w:tc>
        <w:tc>
          <w:tcPr>
            <w:tcW w:w="1114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DC834C9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Odkładamy materiały na miejsce, oszczędzamy wodę i materiały, troszczymy się o rośliny, zwierzęta i otoczenie.</w:t>
            </w:r>
          </w:p>
        </w:tc>
      </w:tr>
      <w:tr w:rsidR="00FF0C7F" w:rsidRPr="00E6077D" w14:paraId="6C336DED" w14:textId="77777777" w:rsidTr="001314D6">
        <w:trPr>
          <w:cantSplit/>
          <w:jc w:val="center"/>
        </w:trPr>
        <w:tc>
          <w:tcPr>
            <w:tcW w:w="337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AA12E0B" w14:textId="7CB791B1" w:rsidR="00FF0C7F" w:rsidRPr="00761F91" w:rsidRDefault="00761F91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761F9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PROSIMY O POMOC</w:t>
            </w:r>
          </w:p>
        </w:tc>
        <w:tc>
          <w:tcPr>
            <w:tcW w:w="11144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CB878C2" w14:textId="77777777" w:rsidR="00FF0C7F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Gdy coś nas niepokoi, boli, przestraszyło albo jest dla nas za trudne, mówimy o tym zaufanemu dorosłemu.</w:t>
            </w:r>
          </w:p>
          <w:p w14:paraId="54701DC8" w14:textId="77777777" w:rsidR="007162E0" w:rsidRPr="00E6077D" w:rsidRDefault="007162E0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6A44F438" w14:textId="77777777" w:rsidR="008375CD" w:rsidRPr="006A245E" w:rsidRDefault="008375CD" w:rsidP="008375CD">
      <w:pPr>
        <w:spacing w:after="0" w:line="360" w:lineRule="auto"/>
        <w:jc w:val="both"/>
        <w:textAlignment w:val="center"/>
        <w:rPr>
          <w:rFonts w:asciiTheme="majorHAnsi" w:eastAsia="Times New Roman" w:hAnsiTheme="majorHAnsi" w:cs="Times New Roman"/>
          <w:b/>
          <w:sz w:val="16"/>
          <w:szCs w:val="16"/>
          <w:lang w:eastAsia="pl-PL"/>
        </w:rPr>
      </w:pPr>
      <w:bookmarkStart w:id="10" w:name="_Toc238967156"/>
    </w:p>
    <w:p w14:paraId="2E1F67E3" w14:textId="3F85C91C" w:rsidR="004A7292" w:rsidRPr="004A7292" w:rsidRDefault="008375CD" w:rsidP="00F22DDE">
      <w:pPr>
        <w:spacing w:after="0" w:line="240" w:lineRule="auto"/>
        <w:ind w:left="360"/>
        <w:jc w:val="both"/>
        <w:textAlignment w:val="center"/>
        <w:rPr>
          <w:rFonts w:asciiTheme="majorHAnsi" w:eastAsia="Times New Roman" w:hAnsiTheme="majorHAnsi" w:cs="Times New Roman"/>
          <w:sz w:val="28"/>
          <w:szCs w:val="28"/>
          <w:lang w:eastAsia="pl-PL"/>
        </w:rPr>
      </w:pPr>
      <w:r w:rsidRPr="008375CD">
        <w:rPr>
          <w:rFonts w:asciiTheme="majorHAnsi" w:eastAsia="Times New Roman" w:hAnsiTheme="majorHAnsi" w:cs="Times New Roman"/>
          <w:b/>
          <w:sz w:val="28"/>
          <w:szCs w:val="28"/>
          <w:lang w:eastAsia="pl-PL"/>
        </w:rPr>
        <w:t xml:space="preserve">9.1 </w:t>
      </w:r>
      <w:r w:rsidR="004A7292" w:rsidRPr="004A7292">
        <w:rPr>
          <w:rFonts w:asciiTheme="majorHAnsi" w:eastAsia="Times New Roman" w:hAnsiTheme="majorHAnsi" w:cs="Times New Roman"/>
          <w:b/>
          <w:bCs/>
          <w:sz w:val="28"/>
          <w:szCs w:val="28"/>
          <w:lang w:val="pl-PL" w:eastAsia="pl-PL"/>
        </w:rPr>
        <w:t>ZASADY ZACHOWANIA W SALI:</w:t>
      </w:r>
    </w:p>
    <w:p w14:paraId="05E14496" w14:textId="77777777" w:rsidR="004A7292" w:rsidRPr="004A7292" w:rsidRDefault="004A7292" w:rsidP="00F22DDE">
      <w:pPr>
        <w:numPr>
          <w:ilvl w:val="0"/>
          <w:numId w:val="52"/>
        </w:numPr>
        <w:tabs>
          <w:tab w:val="num" w:pos="360"/>
        </w:tabs>
        <w:spacing w:after="0" w:line="240" w:lineRule="auto"/>
        <w:jc w:val="both"/>
        <w:textAlignment w:val="center"/>
        <w:rPr>
          <w:rFonts w:asciiTheme="majorHAnsi" w:eastAsia="Times New Roman" w:hAnsiTheme="majorHAnsi" w:cs="Times New Roman"/>
          <w:bCs/>
          <w:sz w:val="24"/>
          <w:szCs w:val="24"/>
          <w:lang w:val="pl-PL" w:eastAsia="pl-PL"/>
        </w:rPr>
      </w:pPr>
      <w:r w:rsidRPr="004A7292">
        <w:rPr>
          <w:rFonts w:asciiTheme="majorHAnsi" w:eastAsia="Times New Roman" w:hAnsiTheme="majorHAnsi" w:cs="Times New Roman"/>
          <w:bCs/>
          <w:sz w:val="24"/>
          <w:szCs w:val="24"/>
          <w:lang w:val="pl-PL" w:eastAsia="pl-PL"/>
        </w:rPr>
        <w:t>bezpiecznie poruszam się po sali;</w:t>
      </w:r>
    </w:p>
    <w:p w14:paraId="2E10EF28" w14:textId="77777777" w:rsidR="004A7292" w:rsidRPr="004A7292" w:rsidRDefault="004A7292">
      <w:pPr>
        <w:numPr>
          <w:ilvl w:val="0"/>
          <w:numId w:val="52"/>
        </w:numPr>
        <w:tabs>
          <w:tab w:val="num" w:pos="360"/>
        </w:tabs>
        <w:spacing w:after="0" w:line="276" w:lineRule="auto"/>
        <w:jc w:val="both"/>
        <w:textAlignment w:val="center"/>
        <w:rPr>
          <w:rFonts w:asciiTheme="majorHAnsi" w:eastAsia="Times New Roman" w:hAnsiTheme="majorHAnsi" w:cs="Times New Roman"/>
          <w:bCs/>
          <w:sz w:val="24"/>
          <w:szCs w:val="24"/>
          <w:lang w:val="pl-PL" w:eastAsia="pl-PL"/>
        </w:rPr>
      </w:pPr>
      <w:r w:rsidRPr="004A7292">
        <w:rPr>
          <w:rFonts w:asciiTheme="majorHAnsi" w:eastAsia="Times New Roman" w:hAnsiTheme="majorHAnsi" w:cs="Times New Roman"/>
          <w:bCs/>
          <w:sz w:val="24"/>
          <w:szCs w:val="24"/>
          <w:lang w:val="pl-PL" w:eastAsia="pl-PL"/>
        </w:rPr>
        <w:t>bawię się zgodnie z innymi dziećmi;</w:t>
      </w:r>
    </w:p>
    <w:p w14:paraId="5AB3A201" w14:textId="77777777" w:rsidR="004A7292" w:rsidRPr="004A7292" w:rsidRDefault="004A7292">
      <w:pPr>
        <w:numPr>
          <w:ilvl w:val="0"/>
          <w:numId w:val="52"/>
        </w:numPr>
        <w:tabs>
          <w:tab w:val="num" w:pos="360"/>
        </w:tabs>
        <w:spacing w:after="0" w:line="276" w:lineRule="auto"/>
        <w:jc w:val="both"/>
        <w:textAlignment w:val="center"/>
        <w:rPr>
          <w:rFonts w:asciiTheme="majorHAnsi" w:eastAsia="Times New Roman" w:hAnsiTheme="majorHAnsi" w:cs="Times New Roman"/>
          <w:bCs/>
          <w:sz w:val="24"/>
          <w:szCs w:val="24"/>
          <w:lang w:val="pl-PL" w:eastAsia="pl-PL"/>
        </w:rPr>
      </w:pPr>
      <w:r w:rsidRPr="004A7292">
        <w:rPr>
          <w:rFonts w:asciiTheme="majorHAnsi" w:eastAsia="Times New Roman" w:hAnsiTheme="majorHAnsi" w:cs="Times New Roman"/>
          <w:bCs/>
          <w:sz w:val="24"/>
          <w:szCs w:val="24"/>
          <w:lang w:val="pl-PL" w:eastAsia="pl-PL"/>
        </w:rPr>
        <w:t>sprzątam po sobie zabawki i przybory;</w:t>
      </w:r>
    </w:p>
    <w:p w14:paraId="385ADD5A" w14:textId="77777777" w:rsidR="004A7292" w:rsidRPr="004A7292" w:rsidRDefault="004A7292">
      <w:pPr>
        <w:numPr>
          <w:ilvl w:val="0"/>
          <w:numId w:val="52"/>
        </w:numPr>
        <w:tabs>
          <w:tab w:val="num" w:pos="360"/>
        </w:tabs>
        <w:spacing w:after="0" w:line="276" w:lineRule="auto"/>
        <w:jc w:val="both"/>
        <w:textAlignment w:val="center"/>
        <w:rPr>
          <w:rFonts w:asciiTheme="majorHAnsi" w:eastAsia="Times New Roman" w:hAnsiTheme="majorHAnsi" w:cs="Times New Roman"/>
          <w:bCs/>
          <w:sz w:val="24"/>
          <w:szCs w:val="24"/>
          <w:lang w:val="pl-PL" w:eastAsia="pl-PL"/>
        </w:rPr>
      </w:pPr>
      <w:r w:rsidRPr="004A7292">
        <w:rPr>
          <w:rFonts w:asciiTheme="majorHAnsi" w:eastAsia="Times New Roman" w:hAnsiTheme="majorHAnsi" w:cs="Times New Roman"/>
          <w:bCs/>
          <w:sz w:val="24"/>
          <w:szCs w:val="24"/>
          <w:lang w:val="pl-PL" w:eastAsia="pl-PL"/>
        </w:rPr>
        <w:t xml:space="preserve">używam słów: </w:t>
      </w:r>
      <w:r w:rsidRPr="004A7292">
        <w:rPr>
          <w:rFonts w:asciiTheme="majorHAnsi" w:eastAsia="Times New Roman" w:hAnsiTheme="majorHAnsi" w:cs="Times New Roman"/>
          <w:bCs/>
          <w:i/>
          <w:iCs/>
          <w:sz w:val="24"/>
          <w:szCs w:val="24"/>
          <w:lang w:val="pl-PL" w:eastAsia="pl-PL"/>
        </w:rPr>
        <w:t>proszę, dziękuję, przepraszam</w:t>
      </w:r>
      <w:r w:rsidRPr="004A7292">
        <w:rPr>
          <w:rFonts w:asciiTheme="majorHAnsi" w:eastAsia="Times New Roman" w:hAnsiTheme="majorHAnsi" w:cs="Times New Roman"/>
          <w:bCs/>
          <w:sz w:val="24"/>
          <w:szCs w:val="24"/>
          <w:lang w:val="pl-PL" w:eastAsia="pl-PL"/>
        </w:rPr>
        <w:t>;</w:t>
      </w:r>
    </w:p>
    <w:p w14:paraId="10EA8922" w14:textId="77777777" w:rsidR="004A7292" w:rsidRPr="004A7292" w:rsidRDefault="004A7292">
      <w:pPr>
        <w:numPr>
          <w:ilvl w:val="0"/>
          <w:numId w:val="52"/>
        </w:numPr>
        <w:tabs>
          <w:tab w:val="num" w:pos="360"/>
        </w:tabs>
        <w:spacing w:after="0" w:line="276" w:lineRule="auto"/>
        <w:jc w:val="both"/>
        <w:textAlignment w:val="center"/>
        <w:rPr>
          <w:rFonts w:asciiTheme="majorHAnsi" w:eastAsia="Times New Roman" w:hAnsiTheme="majorHAnsi" w:cs="Times New Roman"/>
          <w:bCs/>
          <w:sz w:val="24"/>
          <w:szCs w:val="24"/>
          <w:lang w:val="pl-PL" w:eastAsia="pl-PL"/>
        </w:rPr>
      </w:pPr>
      <w:r w:rsidRPr="004A7292">
        <w:rPr>
          <w:rFonts w:asciiTheme="majorHAnsi" w:eastAsia="Times New Roman" w:hAnsiTheme="majorHAnsi" w:cs="Times New Roman"/>
          <w:bCs/>
          <w:sz w:val="24"/>
          <w:szCs w:val="24"/>
          <w:lang w:val="pl-PL" w:eastAsia="pl-PL"/>
        </w:rPr>
        <w:t>mówię umiarkowanym głosem;</w:t>
      </w:r>
    </w:p>
    <w:p w14:paraId="109BA31D" w14:textId="77777777" w:rsidR="004A7292" w:rsidRPr="004A7292" w:rsidRDefault="004A7292">
      <w:pPr>
        <w:numPr>
          <w:ilvl w:val="0"/>
          <w:numId w:val="52"/>
        </w:numPr>
        <w:tabs>
          <w:tab w:val="num" w:pos="360"/>
        </w:tabs>
        <w:spacing w:after="0" w:line="276" w:lineRule="auto"/>
        <w:jc w:val="both"/>
        <w:textAlignment w:val="center"/>
        <w:rPr>
          <w:rFonts w:asciiTheme="majorHAnsi" w:eastAsia="Times New Roman" w:hAnsiTheme="majorHAnsi" w:cs="Times New Roman"/>
          <w:bCs/>
          <w:sz w:val="24"/>
          <w:szCs w:val="24"/>
          <w:lang w:val="pl-PL" w:eastAsia="pl-PL"/>
        </w:rPr>
      </w:pPr>
      <w:r w:rsidRPr="004A7292">
        <w:rPr>
          <w:rFonts w:asciiTheme="majorHAnsi" w:eastAsia="Times New Roman" w:hAnsiTheme="majorHAnsi" w:cs="Times New Roman"/>
          <w:bCs/>
          <w:sz w:val="24"/>
          <w:szCs w:val="24"/>
          <w:lang w:val="pl-PL" w:eastAsia="pl-PL"/>
        </w:rPr>
        <w:t>pełnię obowiązki dyżurnego;</w:t>
      </w:r>
    </w:p>
    <w:p w14:paraId="3DCD4722" w14:textId="77777777" w:rsidR="004A7292" w:rsidRPr="004A7292" w:rsidRDefault="004A7292">
      <w:pPr>
        <w:numPr>
          <w:ilvl w:val="0"/>
          <w:numId w:val="52"/>
        </w:numPr>
        <w:tabs>
          <w:tab w:val="num" w:pos="360"/>
        </w:tabs>
        <w:spacing w:after="0" w:line="276" w:lineRule="auto"/>
        <w:jc w:val="both"/>
        <w:textAlignment w:val="center"/>
        <w:rPr>
          <w:rFonts w:asciiTheme="majorHAnsi" w:eastAsia="Times New Roman" w:hAnsiTheme="majorHAnsi" w:cs="Times New Roman"/>
          <w:bCs/>
          <w:sz w:val="24"/>
          <w:szCs w:val="24"/>
          <w:lang w:val="pl-PL" w:eastAsia="pl-PL"/>
        </w:rPr>
      </w:pPr>
      <w:r w:rsidRPr="004A7292">
        <w:rPr>
          <w:rFonts w:asciiTheme="majorHAnsi" w:eastAsia="Times New Roman" w:hAnsiTheme="majorHAnsi" w:cs="Times New Roman"/>
          <w:bCs/>
          <w:sz w:val="24"/>
          <w:szCs w:val="24"/>
          <w:lang w:val="pl-PL" w:eastAsia="pl-PL"/>
        </w:rPr>
        <w:t>zgłaszam potrzebę wyjścia do toalety;</w:t>
      </w:r>
    </w:p>
    <w:p w14:paraId="072EB4A7" w14:textId="77777777" w:rsidR="004A7292" w:rsidRPr="004A7292" w:rsidRDefault="004A7292">
      <w:pPr>
        <w:numPr>
          <w:ilvl w:val="0"/>
          <w:numId w:val="52"/>
        </w:numPr>
        <w:tabs>
          <w:tab w:val="num" w:pos="360"/>
        </w:tabs>
        <w:spacing w:after="0" w:line="276" w:lineRule="auto"/>
        <w:jc w:val="both"/>
        <w:textAlignment w:val="center"/>
        <w:rPr>
          <w:rFonts w:asciiTheme="majorHAnsi" w:eastAsia="Times New Roman" w:hAnsiTheme="majorHAnsi" w:cs="Times New Roman"/>
          <w:bCs/>
          <w:sz w:val="24"/>
          <w:szCs w:val="24"/>
          <w:lang w:val="pl-PL" w:eastAsia="pl-PL"/>
        </w:rPr>
      </w:pPr>
      <w:r w:rsidRPr="004A7292">
        <w:rPr>
          <w:rFonts w:asciiTheme="majorHAnsi" w:eastAsia="Times New Roman" w:hAnsiTheme="majorHAnsi" w:cs="Times New Roman"/>
          <w:bCs/>
          <w:sz w:val="24"/>
          <w:szCs w:val="24"/>
          <w:lang w:val="pl-PL" w:eastAsia="pl-PL"/>
        </w:rPr>
        <w:t>szanuję cudzą własność i pracę innych;</w:t>
      </w:r>
    </w:p>
    <w:p w14:paraId="62921A81" w14:textId="1AA5A8CC" w:rsidR="00C03DFA" w:rsidRDefault="004A7292">
      <w:pPr>
        <w:numPr>
          <w:ilvl w:val="0"/>
          <w:numId w:val="52"/>
        </w:numPr>
        <w:tabs>
          <w:tab w:val="num" w:pos="360"/>
        </w:tabs>
        <w:spacing w:after="0" w:line="276" w:lineRule="auto"/>
        <w:jc w:val="both"/>
        <w:textAlignment w:val="center"/>
        <w:rPr>
          <w:rFonts w:asciiTheme="majorHAnsi" w:eastAsia="Times New Roman" w:hAnsiTheme="majorHAnsi" w:cs="Times New Roman"/>
          <w:bCs/>
          <w:sz w:val="24"/>
          <w:szCs w:val="24"/>
          <w:lang w:val="pl-PL" w:eastAsia="pl-PL"/>
        </w:rPr>
      </w:pPr>
      <w:r w:rsidRPr="004A7292">
        <w:rPr>
          <w:rFonts w:asciiTheme="majorHAnsi" w:eastAsia="Times New Roman" w:hAnsiTheme="majorHAnsi" w:cs="Times New Roman"/>
          <w:bCs/>
          <w:sz w:val="24"/>
          <w:szCs w:val="24"/>
          <w:lang w:val="pl-PL" w:eastAsia="pl-PL"/>
        </w:rPr>
        <w:t>słucham, kiedy inni mówią.</w:t>
      </w:r>
    </w:p>
    <w:p w14:paraId="7806FB97" w14:textId="77777777" w:rsidR="004A7292" w:rsidRPr="00D46000" w:rsidRDefault="004A7292" w:rsidP="004A7292">
      <w:pPr>
        <w:spacing w:after="0" w:line="276" w:lineRule="auto"/>
        <w:ind w:left="720"/>
        <w:jc w:val="both"/>
        <w:textAlignment w:val="center"/>
        <w:rPr>
          <w:rFonts w:asciiTheme="majorHAnsi" w:eastAsia="Times New Roman" w:hAnsiTheme="majorHAnsi" w:cs="Times New Roman"/>
          <w:bCs/>
          <w:sz w:val="16"/>
          <w:szCs w:val="16"/>
          <w:lang w:val="pl-PL" w:eastAsia="pl-PL"/>
        </w:rPr>
      </w:pPr>
    </w:p>
    <w:p w14:paraId="6A40EA5A" w14:textId="77777777" w:rsidR="004A7292" w:rsidRPr="004A7292" w:rsidRDefault="00002777" w:rsidP="004A7292">
      <w:pPr>
        <w:spacing w:after="0" w:line="276" w:lineRule="auto"/>
        <w:ind w:left="360"/>
        <w:outlineLvl w:val="2"/>
        <w:rPr>
          <w:rFonts w:ascii="Calibri" w:eastAsia="Times New Roman" w:hAnsi="Calibri" w:cs="Calibri"/>
          <w:b/>
          <w:bCs/>
          <w:color w:val="auto"/>
          <w:sz w:val="28"/>
          <w:szCs w:val="28"/>
          <w:lang w:val="pl-PL" w:eastAsia="pl-PL" w:bidi="hi-IN"/>
        </w:rPr>
      </w:pPr>
      <w:r w:rsidRPr="004A7292">
        <w:rPr>
          <w:rFonts w:asciiTheme="majorHAnsi" w:eastAsia="Times New Roman" w:hAnsiTheme="majorHAnsi" w:cs="Times New Roman"/>
          <w:b/>
          <w:sz w:val="28"/>
          <w:szCs w:val="28"/>
          <w:lang w:eastAsia="pl-PL"/>
        </w:rPr>
        <w:t xml:space="preserve">9.2 </w:t>
      </w:r>
      <w:r w:rsidR="004A7292" w:rsidRPr="004A7292">
        <w:rPr>
          <w:rFonts w:ascii="Calibri" w:eastAsia="Times New Roman" w:hAnsi="Calibri" w:cs="Calibri"/>
          <w:b/>
          <w:bCs/>
          <w:color w:val="000000"/>
          <w:sz w:val="28"/>
          <w:szCs w:val="28"/>
          <w:lang w:val="pl-PL" w:eastAsia="pl-PL" w:bidi="hi-IN"/>
        </w:rPr>
        <w:t>NORMY ZACHOWANIA PODCZAS POSIŁKÓW:</w:t>
      </w:r>
    </w:p>
    <w:p w14:paraId="576B6A71" w14:textId="77777777" w:rsidR="004A7292" w:rsidRPr="004A7292" w:rsidRDefault="004A7292">
      <w:pPr>
        <w:numPr>
          <w:ilvl w:val="0"/>
          <w:numId w:val="53"/>
        </w:numPr>
        <w:tabs>
          <w:tab w:val="clear" w:pos="360"/>
          <w:tab w:val="num" w:pos="720"/>
        </w:tabs>
        <w:spacing w:after="0" w:line="276" w:lineRule="auto"/>
        <w:ind w:left="720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</w:pPr>
      <w:r w:rsidRPr="004A7292"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  <w:t>siedzę prosto przy stole i jem w ciszy;</w:t>
      </w:r>
    </w:p>
    <w:p w14:paraId="4EDF5288" w14:textId="77777777" w:rsidR="004A7292" w:rsidRPr="004A7292" w:rsidRDefault="004A7292">
      <w:pPr>
        <w:numPr>
          <w:ilvl w:val="0"/>
          <w:numId w:val="53"/>
        </w:numPr>
        <w:tabs>
          <w:tab w:val="clear" w:pos="360"/>
          <w:tab w:val="num" w:pos="720"/>
        </w:tabs>
        <w:spacing w:after="0" w:line="276" w:lineRule="auto"/>
        <w:ind w:left="720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</w:pPr>
      <w:r w:rsidRPr="004A7292"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  <w:t>korzystam ze sztućców w sposób bezpieczny i kulturalny;</w:t>
      </w:r>
    </w:p>
    <w:p w14:paraId="686E114E" w14:textId="77777777" w:rsidR="004A7292" w:rsidRPr="004A7292" w:rsidRDefault="004A7292">
      <w:pPr>
        <w:numPr>
          <w:ilvl w:val="0"/>
          <w:numId w:val="53"/>
        </w:numPr>
        <w:tabs>
          <w:tab w:val="clear" w:pos="360"/>
          <w:tab w:val="num" w:pos="720"/>
        </w:tabs>
        <w:spacing w:after="0" w:line="276" w:lineRule="auto"/>
        <w:ind w:left="720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</w:pPr>
      <w:r w:rsidRPr="004A7292"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  <w:t>próbuję różnych potraw, jem warzywa i owoce;</w:t>
      </w:r>
    </w:p>
    <w:p w14:paraId="619ADEBC" w14:textId="5209F975" w:rsidR="004A7292" w:rsidRPr="004A7292" w:rsidRDefault="004A7292">
      <w:pPr>
        <w:numPr>
          <w:ilvl w:val="0"/>
          <w:numId w:val="53"/>
        </w:numPr>
        <w:tabs>
          <w:tab w:val="clear" w:pos="360"/>
          <w:tab w:val="num" w:pos="720"/>
        </w:tabs>
        <w:spacing w:after="0" w:line="276" w:lineRule="auto"/>
        <w:ind w:left="720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</w:pPr>
      <w:r w:rsidRPr="004A7292"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  <w:t>po posiłku dziękuję i ods</w:t>
      </w:r>
      <w:r w:rsidR="001F61A6"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  <w:t>uwam</w:t>
      </w:r>
      <w:r w:rsidRPr="004A7292"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  <w:t xml:space="preserve"> naczynia;</w:t>
      </w:r>
    </w:p>
    <w:p w14:paraId="0D5FC6BD" w14:textId="77777777" w:rsidR="004A7292" w:rsidRPr="004A7292" w:rsidRDefault="004A7292">
      <w:pPr>
        <w:numPr>
          <w:ilvl w:val="0"/>
          <w:numId w:val="53"/>
        </w:numPr>
        <w:tabs>
          <w:tab w:val="clear" w:pos="360"/>
          <w:tab w:val="num" w:pos="720"/>
        </w:tabs>
        <w:spacing w:after="0" w:line="276" w:lineRule="auto"/>
        <w:ind w:left="720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</w:pPr>
      <w:r w:rsidRPr="004A7292"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  <w:t>zasuwam krzesło i dbam o czystość miejsca.</w:t>
      </w:r>
    </w:p>
    <w:p w14:paraId="2E57FE7A" w14:textId="3EEED18F" w:rsidR="004A7292" w:rsidRDefault="004A7292" w:rsidP="004A7292">
      <w:pPr>
        <w:spacing w:after="0" w:line="276" w:lineRule="auto"/>
        <w:rPr>
          <w:rFonts w:ascii="Calibri" w:eastAsia="Times New Roman" w:hAnsi="Calibri" w:cs="Calibri"/>
          <w:color w:val="auto"/>
          <w:sz w:val="24"/>
          <w:szCs w:val="24"/>
          <w:lang w:val="pl-PL" w:eastAsia="pl-PL" w:bidi="hi-IN"/>
        </w:rPr>
      </w:pPr>
    </w:p>
    <w:p w14:paraId="1D277CE5" w14:textId="77777777" w:rsidR="00F22DDE" w:rsidRPr="004A7292" w:rsidRDefault="00F22DDE" w:rsidP="004A7292">
      <w:pPr>
        <w:spacing w:after="0" w:line="276" w:lineRule="auto"/>
        <w:rPr>
          <w:rFonts w:ascii="Calibri" w:eastAsia="Times New Roman" w:hAnsi="Calibri" w:cs="Calibri"/>
          <w:color w:val="auto"/>
          <w:sz w:val="24"/>
          <w:szCs w:val="24"/>
          <w:lang w:val="pl-PL" w:eastAsia="pl-PL" w:bidi="hi-IN"/>
        </w:rPr>
      </w:pPr>
    </w:p>
    <w:p w14:paraId="08026669" w14:textId="04A2F135" w:rsidR="00C03DFA" w:rsidRDefault="00002777" w:rsidP="004A7292">
      <w:pPr>
        <w:spacing w:after="0" w:line="360" w:lineRule="auto"/>
        <w:ind w:left="360"/>
        <w:textAlignment w:val="center"/>
        <w:rPr>
          <w:rFonts w:asciiTheme="majorHAnsi" w:eastAsia="Times New Roman" w:hAnsiTheme="majorHAnsi" w:cstheme="majorHAnsi"/>
          <w:b/>
          <w:sz w:val="28"/>
          <w:szCs w:val="28"/>
          <w:lang w:eastAsia="pl-PL"/>
        </w:rPr>
      </w:pPr>
      <w:r w:rsidRPr="00002777">
        <w:rPr>
          <w:rFonts w:asciiTheme="majorHAnsi" w:eastAsia="Times New Roman" w:hAnsiTheme="majorHAnsi" w:cstheme="majorHAnsi"/>
          <w:b/>
          <w:sz w:val="28"/>
          <w:szCs w:val="28"/>
          <w:lang w:eastAsia="pl-PL"/>
        </w:rPr>
        <w:lastRenderedPageBreak/>
        <w:t xml:space="preserve">9.3 </w:t>
      </w:r>
      <w:r w:rsidR="004A7292">
        <w:rPr>
          <w:rFonts w:asciiTheme="majorHAnsi" w:eastAsia="Times New Roman" w:hAnsiTheme="majorHAnsi" w:cstheme="majorHAnsi"/>
          <w:b/>
          <w:sz w:val="28"/>
          <w:szCs w:val="28"/>
          <w:lang w:eastAsia="pl-PL"/>
        </w:rPr>
        <w:t>NORMY</w:t>
      </w:r>
      <w:r w:rsidR="008375CD" w:rsidRPr="00002777">
        <w:rPr>
          <w:rFonts w:asciiTheme="majorHAnsi" w:eastAsia="Times New Roman" w:hAnsiTheme="majorHAnsi" w:cstheme="majorHAnsi"/>
          <w:b/>
          <w:sz w:val="28"/>
          <w:szCs w:val="28"/>
          <w:lang w:eastAsia="pl-PL"/>
        </w:rPr>
        <w:t xml:space="preserve"> ZACHOWA</w:t>
      </w:r>
      <w:r w:rsidR="00D46000">
        <w:rPr>
          <w:rFonts w:asciiTheme="majorHAnsi" w:eastAsia="Times New Roman" w:hAnsiTheme="majorHAnsi" w:cstheme="majorHAnsi"/>
          <w:b/>
          <w:sz w:val="28"/>
          <w:szCs w:val="28"/>
          <w:lang w:eastAsia="pl-PL"/>
        </w:rPr>
        <w:t>NIA</w:t>
      </w:r>
      <w:r w:rsidR="008375CD" w:rsidRPr="00002777">
        <w:rPr>
          <w:rFonts w:asciiTheme="majorHAnsi" w:eastAsia="Times New Roman" w:hAnsiTheme="majorHAnsi" w:cstheme="majorHAnsi"/>
          <w:b/>
          <w:sz w:val="28"/>
          <w:szCs w:val="28"/>
          <w:lang w:eastAsia="pl-PL"/>
        </w:rPr>
        <w:t xml:space="preserve"> W </w:t>
      </w:r>
      <w:r w:rsidR="00D46000">
        <w:rPr>
          <w:rFonts w:asciiTheme="majorHAnsi" w:eastAsia="Times New Roman" w:hAnsiTheme="majorHAnsi" w:cstheme="majorHAnsi"/>
          <w:b/>
          <w:sz w:val="28"/>
          <w:szCs w:val="28"/>
          <w:lang w:eastAsia="pl-PL"/>
        </w:rPr>
        <w:t>ŁAZIENCE</w:t>
      </w:r>
      <w:r w:rsidR="00086B15">
        <w:rPr>
          <w:rFonts w:asciiTheme="majorHAnsi" w:eastAsia="Times New Roman" w:hAnsiTheme="majorHAnsi" w:cstheme="majorHAnsi"/>
          <w:b/>
          <w:sz w:val="28"/>
          <w:szCs w:val="28"/>
          <w:lang w:eastAsia="pl-PL"/>
        </w:rPr>
        <w:t>:</w:t>
      </w:r>
    </w:p>
    <w:p w14:paraId="0B5E5C10" w14:textId="77777777" w:rsidR="004A7292" w:rsidRDefault="004A7292">
      <w:pPr>
        <w:numPr>
          <w:ilvl w:val="0"/>
          <w:numId w:val="54"/>
        </w:numPr>
        <w:tabs>
          <w:tab w:val="clear" w:pos="360"/>
          <w:tab w:val="num" w:pos="720"/>
        </w:tabs>
        <w:spacing w:after="0" w:line="276" w:lineRule="auto"/>
        <w:ind w:left="720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</w:pPr>
      <w:r w:rsidRPr="004A7292"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  <w:t>korzystam z toalety pojedynczo;</w:t>
      </w:r>
    </w:p>
    <w:p w14:paraId="1F85B18F" w14:textId="4BF7055C" w:rsidR="00D46000" w:rsidRPr="004A7292" w:rsidRDefault="00D46000">
      <w:pPr>
        <w:numPr>
          <w:ilvl w:val="0"/>
          <w:numId w:val="54"/>
        </w:numPr>
        <w:tabs>
          <w:tab w:val="clear" w:pos="360"/>
          <w:tab w:val="num" w:pos="720"/>
        </w:tabs>
        <w:spacing w:after="0" w:line="276" w:lineRule="auto"/>
        <w:ind w:left="720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  <w:t>pukam do drzwi, by sprawdzić, czy toaleta jest wolna;</w:t>
      </w:r>
    </w:p>
    <w:p w14:paraId="3DFE9912" w14:textId="77777777" w:rsidR="004A7292" w:rsidRPr="004A7292" w:rsidRDefault="004A7292">
      <w:pPr>
        <w:numPr>
          <w:ilvl w:val="0"/>
          <w:numId w:val="54"/>
        </w:numPr>
        <w:tabs>
          <w:tab w:val="clear" w:pos="360"/>
          <w:tab w:val="num" w:pos="720"/>
        </w:tabs>
        <w:spacing w:after="0" w:line="276" w:lineRule="auto"/>
        <w:ind w:left="720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</w:pPr>
      <w:r w:rsidRPr="004A7292"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  <w:t>zawsze spłukuję wodę po sobie;</w:t>
      </w:r>
    </w:p>
    <w:p w14:paraId="6B431769" w14:textId="74DDEF11" w:rsidR="004A7292" w:rsidRPr="004A7292" w:rsidRDefault="00D46000">
      <w:pPr>
        <w:numPr>
          <w:ilvl w:val="0"/>
          <w:numId w:val="54"/>
        </w:numPr>
        <w:tabs>
          <w:tab w:val="clear" w:pos="360"/>
          <w:tab w:val="num" w:pos="720"/>
        </w:tabs>
        <w:spacing w:after="0" w:line="276" w:lineRule="auto"/>
        <w:ind w:left="720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  <w:t xml:space="preserve">dokładnie </w:t>
      </w:r>
      <w:r w:rsidR="004A7292" w:rsidRPr="004A7292"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  <w:t>myję ręce przed jedzeniem, po zabawie i po wyjściu z toalety;</w:t>
      </w:r>
    </w:p>
    <w:p w14:paraId="07E6091D" w14:textId="77777777" w:rsidR="004A7292" w:rsidRPr="004A7292" w:rsidRDefault="004A7292">
      <w:pPr>
        <w:numPr>
          <w:ilvl w:val="0"/>
          <w:numId w:val="54"/>
        </w:numPr>
        <w:tabs>
          <w:tab w:val="clear" w:pos="360"/>
          <w:tab w:val="num" w:pos="720"/>
        </w:tabs>
        <w:spacing w:after="0" w:line="276" w:lineRule="auto"/>
        <w:ind w:left="720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</w:pPr>
      <w:r w:rsidRPr="004A7292"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  <w:t>oszczędnie używam wody, mydła i ręcznika;</w:t>
      </w:r>
    </w:p>
    <w:p w14:paraId="1EF85BA7" w14:textId="77777777" w:rsidR="004A7292" w:rsidRPr="004A7292" w:rsidRDefault="004A7292">
      <w:pPr>
        <w:numPr>
          <w:ilvl w:val="0"/>
          <w:numId w:val="54"/>
        </w:numPr>
        <w:tabs>
          <w:tab w:val="clear" w:pos="360"/>
          <w:tab w:val="num" w:pos="720"/>
        </w:tabs>
        <w:spacing w:after="0" w:line="276" w:lineRule="auto"/>
        <w:ind w:left="720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</w:pPr>
      <w:r w:rsidRPr="004A7292"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  <w:t>dbam o czystość w łazience.</w:t>
      </w:r>
    </w:p>
    <w:p w14:paraId="4AC53774" w14:textId="7A6DDAB2" w:rsidR="004A7292" w:rsidRPr="00D46000" w:rsidRDefault="004A7292" w:rsidP="004A7292">
      <w:pPr>
        <w:spacing w:after="0" w:line="360" w:lineRule="auto"/>
        <w:ind w:left="720"/>
        <w:textAlignment w:val="center"/>
        <w:rPr>
          <w:rFonts w:asciiTheme="majorHAnsi" w:eastAsia="Times New Roman" w:hAnsiTheme="majorHAnsi" w:cstheme="majorHAnsi"/>
          <w:b/>
          <w:sz w:val="16"/>
          <w:szCs w:val="16"/>
          <w:lang w:eastAsia="pl-PL"/>
        </w:rPr>
      </w:pPr>
    </w:p>
    <w:p w14:paraId="53CE24B0" w14:textId="7A0C2A29" w:rsidR="004A7292" w:rsidRDefault="008375CD" w:rsidP="006F4791">
      <w:pPr>
        <w:spacing w:after="0" w:line="360" w:lineRule="auto"/>
        <w:textAlignment w:val="center"/>
        <w:rPr>
          <w:rFonts w:asciiTheme="majorHAnsi" w:eastAsia="Times New Roman" w:hAnsiTheme="majorHAnsi" w:cstheme="majorHAnsi"/>
          <w:b/>
          <w:sz w:val="28"/>
          <w:szCs w:val="28"/>
          <w:lang w:eastAsia="pl-PL"/>
        </w:rPr>
      </w:pPr>
      <w:r w:rsidRPr="00002777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 xml:space="preserve">    </w:t>
      </w:r>
      <w:r w:rsidR="006F4791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 xml:space="preserve">  </w:t>
      </w:r>
      <w:r w:rsidR="00002777" w:rsidRPr="00002777">
        <w:rPr>
          <w:rFonts w:asciiTheme="majorHAnsi" w:eastAsia="Times New Roman" w:hAnsiTheme="majorHAnsi" w:cstheme="majorHAnsi"/>
          <w:b/>
          <w:sz w:val="28"/>
          <w:szCs w:val="28"/>
          <w:lang w:eastAsia="pl-PL"/>
        </w:rPr>
        <w:t xml:space="preserve">9.4 </w:t>
      </w:r>
      <w:r w:rsidR="004A7292">
        <w:rPr>
          <w:rFonts w:asciiTheme="majorHAnsi" w:eastAsia="Times New Roman" w:hAnsiTheme="majorHAnsi" w:cstheme="majorHAnsi"/>
          <w:b/>
          <w:sz w:val="28"/>
          <w:szCs w:val="28"/>
          <w:lang w:eastAsia="pl-PL"/>
        </w:rPr>
        <w:t>NORMY</w:t>
      </w:r>
      <w:r w:rsidRPr="00002777">
        <w:rPr>
          <w:rFonts w:asciiTheme="majorHAnsi" w:eastAsia="Times New Roman" w:hAnsiTheme="majorHAnsi" w:cstheme="majorHAnsi"/>
          <w:b/>
          <w:sz w:val="28"/>
          <w:szCs w:val="28"/>
          <w:lang w:eastAsia="pl-PL"/>
        </w:rPr>
        <w:t xml:space="preserve"> ZACHOWA</w:t>
      </w:r>
      <w:r w:rsidR="00D46000">
        <w:rPr>
          <w:rFonts w:asciiTheme="majorHAnsi" w:eastAsia="Times New Roman" w:hAnsiTheme="majorHAnsi" w:cstheme="majorHAnsi"/>
          <w:b/>
          <w:sz w:val="28"/>
          <w:szCs w:val="28"/>
          <w:lang w:eastAsia="pl-PL"/>
        </w:rPr>
        <w:t>NIA</w:t>
      </w:r>
      <w:r w:rsidRPr="00002777">
        <w:rPr>
          <w:rFonts w:asciiTheme="majorHAnsi" w:eastAsia="Times New Roman" w:hAnsiTheme="majorHAnsi" w:cstheme="majorHAnsi"/>
          <w:b/>
          <w:sz w:val="28"/>
          <w:szCs w:val="28"/>
          <w:lang w:eastAsia="pl-PL"/>
        </w:rPr>
        <w:t xml:space="preserve"> W S</w:t>
      </w:r>
      <w:r w:rsidR="004A7292">
        <w:rPr>
          <w:rFonts w:asciiTheme="majorHAnsi" w:eastAsia="Times New Roman" w:hAnsiTheme="majorHAnsi" w:cstheme="majorHAnsi"/>
          <w:b/>
          <w:sz w:val="28"/>
          <w:szCs w:val="28"/>
          <w:lang w:eastAsia="pl-PL"/>
        </w:rPr>
        <w:t>ZATNI</w:t>
      </w:r>
      <w:r w:rsidR="00086B15">
        <w:rPr>
          <w:rFonts w:asciiTheme="majorHAnsi" w:eastAsia="Times New Roman" w:hAnsiTheme="majorHAnsi" w:cstheme="majorHAnsi"/>
          <w:b/>
          <w:sz w:val="28"/>
          <w:szCs w:val="28"/>
          <w:lang w:eastAsia="pl-PL"/>
        </w:rPr>
        <w:t>:</w:t>
      </w:r>
    </w:p>
    <w:p w14:paraId="7CB5F6B3" w14:textId="14553784" w:rsidR="004A7292" w:rsidRDefault="004A7292">
      <w:pPr>
        <w:pStyle w:val="Akapitzlist"/>
        <w:numPr>
          <w:ilvl w:val="0"/>
          <w:numId w:val="55"/>
        </w:numPr>
        <w:spacing w:after="0"/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  <w:t>w</w:t>
      </w:r>
      <w:r w:rsidRPr="004A7292"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  <w:t xml:space="preserve"> szatni </w:t>
      </w:r>
      <w:r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  <w:t xml:space="preserve">dbam o bezpieczeństwo, </w:t>
      </w:r>
      <w:r w:rsidRPr="004A7292"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  <w:t>poruszam się uważnie i spokojnie, mówi</w:t>
      </w:r>
      <w:r w:rsidR="00D46000"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  <w:t>ę</w:t>
      </w:r>
      <w:r w:rsidRPr="004A7292"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  <w:t xml:space="preserve"> </w:t>
      </w:r>
      <w:r w:rsidR="0034624B"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  <w:t>umiarkowanym</w:t>
      </w:r>
      <w:r w:rsidRPr="004A7292"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  <w:t xml:space="preserve"> głosem</w:t>
      </w:r>
      <w:r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  <w:t>;</w:t>
      </w:r>
    </w:p>
    <w:p w14:paraId="3BBDBE1F" w14:textId="6ACE6B47" w:rsidR="004A7292" w:rsidRPr="004A7292" w:rsidRDefault="004A7292">
      <w:pPr>
        <w:pStyle w:val="Akapitzlist"/>
        <w:numPr>
          <w:ilvl w:val="0"/>
          <w:numId w:val="55"/>
        </w:numPr>
        <w:spacing w:after="0"/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  <w:t>o</w:t>
      </w:r>
      <w:r w:rsidRPr="004A7292"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  <w:t>dzież wieszam na haczyku, buty lub kapcie odstawiam na półkę</w:t>
      </w:r>
      <w:r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  <w:t>;</w:t>
      </w:r>
    </w:p>
    <w:p w14:paraId="131E4403" w14:textId="77777777" w:rsidR="004A7292" w:rsidRDefault="004A7292">
      <w:pPr>
        <w:numPr>
          <w:ilvl w:val="0"/>
          <w:numId w:val="55"/>
        </w:numPr>
        <w:tabs>
          <w:tab w:val="num" w:pos="360"/>
        </w:tabs>
        <w:spacing w:after="0" w:line="276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</w:pPr>
      <w:r w:rsidRPr="004A7292"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  <w:t>ubieram się samodzielnie w ustalonej kolejności;</w:t>
      </w:r>
    </w:p>
    <w:p w14:paraId="53511B62" w14:textId="0E8C1371" w:rsidR="00D46000" w:rsidRPr="004A7292" w:rsidRDefault="00D46000">
      <w:pPr>
        <w:numPr>
          <w:ilvl w:val="0"/>
          <w:numId w:val="55"/>
        </w:numPr>
        <w:tabs>
          <w:tab w:val="num" w:pos="360"/>
        </w:tabs>
        <w:spacing w:after="0" w:line="276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  <w:t xml:space="preserve">dotykam tylko swoich ubrań i rzeczy, które są w mojej </w:t>
      </w:r>
      <w:r w:rsidR="0034624B"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  <w:t>szafce</w:t>
      </w:r>
      <w:r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  <w:t xml:space="preserve"> i należą do mnie;</w:t>
      </w:r>
    </w:p>
    <w:p w14:paraId="0B23E522" w14:textId="77777777" w:rsidR="004A7292" w:rsidRPr="004A7292" w:rsidRDefault="004A7292">
      <w:pPr>
        <w:numPr>
          <w:ilvl w:val="0"/>
          <w:numId w:val="55"/>
        </w:numPr>
        <w:tabs>
          <w:tab w:val="num" w:pos="360"/>
        </w:tabs>
        <w:spacing w:after="0" w:line="276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</w:pPr>
      <w:r w:rsidRPr="004A7292"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  <w:t>pomagam kolegom, którzy mają trudności;</w:t>
      </w:r>
    </w:p>
    <w:p w14:paraId="68FC635F" w14:textId="34756F62" w:rsidR="00C605F7" w:rsidRPr="00D46000" w:rsidRDefault="004A7292">
      <w:pPr>
        <w:numPr>
          <w:ilvl w:val="0"/>
          <w:numId w:val="55"/>
        </w:numPr>
        <w:tabs>
          <w:tab w:val="num" w:pos="360"/>
        </w:tabs>
        <w:spacing w:after="0" w:line="276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</w:pPr>
      <w:r w:rsidRPr="004A7292"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  <w:t>ustawiam się w pary przed wyjściem na dwór</w:t>
      </w:r>
      <w:r w:rsidR="00D46000">
        <w:rPr>
          <w:rFonts w:ascii="Calibri" w:eastAsia="Times New Roman" w:hAnsi="Calibri" w:cs="Calibri"/>
          <w:color w:val="000000"/>
          <w:sz w:val="24"/>
          <w:szCs w:val="24"/>
          <w:lang w:val="pl-PL" w:eastAsia="pl-PL" w:bidi="hi-IN"/>
        </w:rPr>
        <w:t>.</w:t>
      </w:r>
    </w:p>
    <w:p w14:paraId="528DE653" w14:textId="77777777" w:rsidR="006F4791" w:rsidRPr="006A245E" w:rsidRDefault="006F4791" w:rsidP="006F4791">
      <w:pPr>
        <w:pStyle w:val="Akapitzlist"/>
        <w:spacing w:after="0" w:line="276" w:lineRule="auto"/>
        <w:ind w:left="1080"/>
        <w:rPr>
          <w:rFonts w:asciiTheme="majorHAnsi" w:eastAsia="Times New Roman" w:hAnsiTheme="majorHAnsi" w:cstheme="majorHAnsi"/>
          <w:color w:val="auto"/>
          <w:sz w:val="16"/>
          <w:szCs w:val="16"/>
          <w:lang w:val="pl-PL" w:eastAsia="pl-PL" w:bidi="hi-IN"/>
        </w:rPr>
      </w:pPr>
    </w:p>
    <w:p w14:paraId="3BE69748" w14:textId="5E4AABCF" w:rsidR="008375CD" w:rsidRPr="006F4791" w:rsidRDefault="006F4791" w:rsidP="00D46000">
      <w:pPr>
        <w:spacing w:after="0" w:line="360" w:lineRule="auto"/>
        <w:ind w:left="360"/>
        <w:textAlignment w:val="center"/>
        <w:rPr>
          <w:rFonts w:asciiTheme="majorHAnsi" w:eastAsia="Times New Roman" w:hAnsiTheme="majorHAnsi" w:cstheme="majorHAnsi"/>
          <w:b/>
          <w:sz w:val="28"/>
          <w:szCs w:val="28"/>
          <w:lang w:eastAsia="pl-PL"/>
        </w:rPr>
      </w:pPr>
      <w:r w:rsidRPr="006F4791">
        <w:rPr>
          <w:rFonts w:asciiTheme="majorHAnsi" w:eastAsia="Times New Roman" w:hAnsiTheme="majorHAnsi" w:cstheme="majorHAnsi"/>
          <w:b/>
          <w:sz w:val="28"/>
          <w:szCs w:val="28"/>
          <w:lang w:eastAsia="pl-PL"/>
        </w:rPr>
        <w:t xml:space="preserve">9.5 </w:t>
      </w:r>
      <w:r w:rsidR="008375CD" w:rsidRPr="006F4791">
        <w:rPr>
          <w:rFonts w:asciiTheme="majorHAnsi" w:eastAsia="Times New Roman" w:hAnsiTheme="majorHAnsi" w:cstheme="majorHAnsi"/>
          <w:b/>
          <w:sz w:val="28"/>
          <w:szCs w:val="28"/>
          <w:lang w:eastAsia="pl-PL"/>
        </w:rPr>
        <w:t>ZASADY ZACHOWA</w:t>
      </w:r>
      <w:r w:rsidR="00086B15">
        <w:rPr>
          <w:rFonts w:asciiTheme="majorHAnsi" w:eastAsia="Times New Roman" w:hAnsiTheme="majorHAnsi" w:cstheme="majorHAnsi"/>
          <w:b/>
          <w:sz w:val="28"/>
          <w:szCs w:val="28"/>
          <w:lang w:eastAsia="pl-PL"/>
        </w:rPr>
        <w:t xml:space="preserve">NIA </w:t>
      </w:r>
      <w:r w:rsidR="008375CD" w:rsidRPr="006F4791">
        <w:rPr>
          <w:rFonts w:asciiTheme="majorHAnsi" w:eastAsia="Times New Roman" w:hAnsiTheme="majorHAnsi" w:cstheme="majorHAnsi"/>
          <w:b/>
          <w:sz w:val="28"/>
          <w:szCs w:val="28"/>
          <w:lang w:eastAsia="pl-PL"/>
        </w:rPr>
        <w:t>PODCZAS POBYTU W OGRODZIE PRZEDSZKOLNYM</w:t>
      </w:r>
      <w:r w:rsidR="00086B15">
        <w:rPr>
          <w:rFonts w:asciiTheme="majorHAnsi" w:eastAsia="Times New Roman" w:hAnsiTheme="majorHAnsi" w:cstheme="majorHAnsi"/>
          <w:b/>
          <w:sz w:val="28"/>
          <w:szCs w:val="28"/>
          <w:lang w:eastAsia="pl-PL"/>
        </w:rPr>
        <w:t>:</w:t>
      </w:r>
    </w:p>
    <w:p w14:paraId="6EE76944" w14:textId="66D33443" w:rsidR="00002777" w:rsidRPr="00002777" w:rsidRDefault="00C22C7E">
      <w:pPr>
        <w:pStyle w:val="NormalnyWeb"/>
        <w:numPr>
          <w:ilvl w:val="0"/>
          <w:numId w:val="57"/>
        </w:numPr>
        <w:spacing w:before="0" w:beforeAutospacing="0" w:after="0" w:afterAutospacing="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</w:rPr>
        <w:t>p</w:t>
      </w:r>
      <w:r w:rsidR="00002777" w:rsidRPr="00002777">
        <w:rPr>
          <w:rFonts w:asciiTheme="majorHAnsi" w:hAnsiTheme="majorHAnsi" w:cstheme="majorHAnsi"/>
          <w:color w:val="000000"/>
        </w:rPr>
        <w:t>rzed wyjściem na podwórko korzystam z toalety</w:t>
      </w:r>
      <w:r>
        <w:rPr>
          <w:rFonts w:asciiTheme="majorHAnsi" w:hAnsiTheme="majorHAnsi" w:cstheme="majorHAnsi"/>
          <w:color w:val="000000"/>
        </w:rPr>
        <w:t>;</w:t>
      </w:r>
    </w:p>
    <w:p w14:paraId="3EBE56E1" w14:textId="4EFF37E3" w:rsidR="00002777" w:rsidRPr="00086B15" w:rsidRDefault="00C22C7E">
      <w:pPr>
        <w:pStyle w:val="NormalnyWeb"/>
        <w:numPr>
          <w:ilvl w:val="0"/>
          <w:numId w:val="57"/>
        </w:numPr>
        <w:spacing w:before="0" w:beforeAutospacing="0" w:after="0" w:afterAutospacing="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</w:rPr>
        <w:t>d</w:t>
      </w:r>
      <w:r w:rsidR="00002777" w:rsidRPr="00002777">
        <w:rPr>
          <w:rFonts w:asciiTheme="majorHAnsi" w:hAnsiTheme="majorHAnsi" w:cstheme="majorHAnsi"/>
          <w:color w:val="000000"/>
        </w:rPr>
        <w:t>o ogrodu wchodz</w:t>
      </w:r>
      <w:r>
        <w:rPr>
          <w:rFonts w:asciiTheme="majorHAnsi" w:hAnsiTheme="majorHAnsi" w:cstheme="majorHAnsi"/>
          <w:color w:val="000000"/>
        </w:rPr>
        <w:t>ę w parze, z resztą grupy;</w:t>
      </w:r>
    </w:p>
    <w:p w14:paraId="055E6D5C" w14:textId="5FCFF29B" w:rsidR="00086B15" w:rsidRPr="00086B15" w:rsidRDefault="00086B15">
      <w:pPr>
        <w:pStyle w:val="Akapitzlist"/>
        <w:numPr>
          <w:ilvl w:val="0"/>
          <w:numId w:val="57"/>
        </w:numPr>
        <w:spacing w:after="0" w:line="276" w:lineRule="auto"/>
        <w:rPr>
          <w:rFonts w:asciiTheme="majorHAnsi" w:eastAsia="Times New Roman" w:hAnsiTheme="majorHAnsi" w:cstheme="majorHAnsi"/>
          <w:color w:val="auto"/>
          <w:sz w:val="24"/>
          <w:szCs w:val="24"/>
          <w:lang w:val="pl-PL" w:eastAsia="pl-PL" w:bidi="hi-IN"/>
        </w:rPr>
      </w:pPr>
      <w:r w:rsidRPr="00086B15">
        <w:rPr>
          <w:rFonts w:asciiTheme="majorHAnsi" w:eastAsia="Times New Roman" w:hAnsiTheme="majorHAnsi" w:cstheme="majorHAnsi"/>
          <w:color w:val="auto"/>
          <w:sz w:val="24"/>
          <w:szCs w:val="24"/>
          <w:lang w:val="pl-PL" w:eastAsia="pl-PL" w:bidi="hi-IN"/>
        </w:rPr>
        <w:t xml:space="preserve">słucham poleceń </w:t>
      </w:r>
      <w:r>
        <w:rPr>
          <w:rFonts w:asciiTheme="majorHAnsi" w:eastAsia="Times New Roman" w:hAnsiTheme="majorHAnsi" w:cstheme="majorHAnsi"/>
          <w:color w:val="auto"/>
          <w:sz w:val="24"/>
          <w:szCs w:val="24"/>
          <w:lang w:val="pl-PL" w:eastAsia="pl-PL" w:bidi="hi-IN"/>
        </w:rPr>
        <w:t>wychowawczyń</w:t>
      </w:r>
      <w:r w:rsidRPr="00086B15">
        <w:rPr>
          <w:rFonts w:asciiTheme="majorHAnsi" w:eastAsia="Times New Roman" w:hAnsiTheme="majorHAnsi" w:cstheme="majorHAnsi"/>
          <w:color w:val="auto"/>
          <w:sz w:val="24"/>
          <w:szCs w:val="24"/>
          <w:lang w:val="pl-PL" w:eastAsia="pl-PL" w:bidi="hi-IN"/>
        </w:rPr>
        <w:t xml:space="preserve"> i reaguję na </w:t>
      </w:r>
      <w:r>
        <w:rPr>
          <w:rFonts w:asciiTheme="majorHAnsi" w:eastAsia="Times New Roman" w:hAnsiTheme="majorHAnsi" w:cstheme="majorHAnsi"/>
          <w:color w:val="auto"/>
          <w:sz w:val="24"/>
          <w:szCs w:val="24"/>
          <w:lang w:val="pl-PL" w:eastAsia="pl-PL" w:bidi="hi-IN"/>
        </w:rPr>
        <w:t xml:space="preserve">ich </w:t>
      </w:r>
      <w:r w:rsidRPr="00086B15">
        <w:rPr>
          <w:rFonts w:asciiTheme="majorHAnsi" w:eastAsia="Times New Roman" w:hAnsiTheme="majorHAnsi" w:cstheme="majorHAnsi"/>
          <w:color w:val="auto"/>
          <w:sz w:val="24"/>
          <w:szCs w:val="24"/>
          <w:lang w:val="pl-PL" w:eastAsia="pl-PL" w:bidi="hi-IN"/>
        </w:rPr>
        <w:t>sygnały;</w:t>
      </w:r>
    </w:p>
    <w:p w14:paraId="2717D546" w14:textId="21179575" w:rsidR="00002777" w:rsidRPr="00002777" w:rsidRDefault="00C22C7E">
      <w:pPr>
        <w:pStyle w:val="NormalnyWeb"/>
        <w:numPr>
          <w:ilvl w:val="0"/>
          <w:numId w:val="57"/>
        </w:numPr>
        <w:spacing w:before="0" w:beforeAutospacing="0" w:after="0" w:afterAutospacing="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</w:rPr>
        <w:t>b</w:t>
      </w:r>
      <w:r w:rsidR="00002777" w:rsidRPr="00002777">
        <w:rPr>
          <w:rFonts w:asciiTheme="majorHAnsi" w:hAnsiTheme="majorHAnsi" w:cstheme="majorHAnsi"/>
          <w:color w:val="000000"/>
        </w:rPr>
        <w:t>awi</w:t>
      </w:r>
      <w:r>
        <w:rPr>
          <w:rFonts w:asciiTheme="majorHAnsi" w:hAnsiTheme="majorHAnsi" w:cstheme="majorHAnsi"/>
          <w:color w:val="000000"/>
        </w:rPr>
        <w:t>ę</w:t>
      </w:r>
      <w:r w:rsidR="00002777" w:rsidRPr="00002777">
        <w:rPr>
          <w:rFonts w:asciiTheme="majorHAnsi" w:hAnsiTheme="majorHAnsi" w:cstheme="majorHAnsi"/>
          <w:color w:val="000000"/>
        </w:rPr>
        <w:t xml:space="preserve"> się w wyznaczonym przez nauczyciela miejscu</w:t>
      </w:r>
      <w:r>
        <w:rPr>
          <w:rFonts w:asciiTheme="majorHAnsi" w:hAnsiTheme="majorHAnsi" w:cstheme="majorHAnsi"/>
          <w:color w:val="000000"/>
        </w:rPr>
        <w:t>;</w:t>
      </w:r>
    </w:p>
    <w:p w14:paraId="585DA89C" w14:textId="06ED4912" w:rsidR="00002777" w:rsidRPr="00002777" w:rsidRDefault="00C22C7E">
      <w:pPr>
        <w:pStyle w:val="NormalnyWeb"/>
        <w:numPr>
          <w:ilvl w:val="0"/>
          <w:numId w:val="57"/>
        </w:numPr>
        <w:spacing w:before="0" w:beforeAutospacing="0" w:after="0" w:afterAutospacing="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</w:rPr>
        <w:t>n</w:t>
      </w:r>
      <w:r w:rsidR="00002777" w:rsidRPr="00002777">
        <w:rPr>
          <w:rFonts w:asciiTheme="majorHAnsi" w:hAnsiTheme="majorHAnsi" w:cstheme="majorHAnsi"/>
          <w:color w:val="000000"/>
        </w:rPr>
        <w:t>ie oddalam się od grupy</w:t>
      </w:r>
      <w:r>
        <w:rPr>
          <w:rFonts w:asciiTheme="majorHAnsi" w:hAnsiTheme="majorHAnsi" w:cstheme="majorHAnsi"/>
          <w:color w:val="000000"/>
        </w:rPr>
        <w:t>;</w:t>
      </w:r>
    </w:p>
    <w:p w14:paraId="1C1A3BC5" w14:textId="66320627" w:rsidR="00002777" w:rsidRPr="00002777" w:rsidRDefault="007D168E">
      <w:pPr>
        <w:pStyle w:val="NormalnyWeb"/>
        <w:numPr>
          <w:ilvl w:val="0"/>
          <w:numId w:val="57"/>
        </w:numPr>
        <w:spacing w:before="0" w:beforeAutospacing="0" w:after="0" w:afterAutospacing="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</w:rPr>
        <w:t>(</w:t>
      </w:r>
      <w:r w:rsidR="00C22C7E">
        <w:rPr>
          <w:rFonts w:asciiTheme="majorHAnsi" w:hAnsiTheme="majorHAnsi" w:cstheme="majorHAnsi"/>
          <w:color w:val="000000"/>
        </w:rPr>
        <w:t>d</w:t>
      </w:r>
      <w:r w:rsidR="00002777" w:rsidRPr="00002777">
        <w:rPr>
          <w:rFonts w:asciiTheme="majorHAnsi" w:hAnsiTheme="majorHAnsi" w:cstheme="majorHAnsi"/>
          <w:color w:val="000000"/>
        </w:rPr>
        <w:t>zieci starsze</w:t>
      </w:r>
      <w:r>
        <w:rPr>
          <w:rFonts w:asciiTheme="majorHAnsi" w:hAnsiTheme="majorHAnsi" w:cstheme="majorHAnsi"/>
          <w:color w:val="000000"/>
        </w:rPr>
        <w:t>)</w:t>
      </w:r>
      <w:r w:rsidR="00002777" w:rsidRPr="00002777">
        <w:rPr>
          <w:rFonts w:asciiTheme="majorHAnsi" w:hAnsiTheme="majorHAnsi" w:cstheme="majorHAnsi"/>
          <w:color w:val="000000"/>
        </w:rPr>
        <w:t xml:space="preserve"> bawi</w:t>
      </w:r>
      <w:r>
        <w:rPr>
          <w:rFonts w:asciiTheme="majorHAnsi" w:hAnsiTheme="majorHAnsi" w:cstheme="majorHAnsi"/>
          <w:color w:val="000000"/>
        </w:rPr>
        <w:t>ę</w:t>
      </w:r>
      <w:r w:rsidR="00002777" w:rsidRPr="00002777">
        <w:rPr>
          <w:rFonts w:asciiTheme="majorHAnsi" w:hAnsiTheme="majorHAnsi" w:cstheme="majorHAnsi"/>
          <w:color w:val="000000"/>
        </w:rPr>
        <w:t xml:space="preserve"> się tak, aby nie powodować zagrożenia dla młodszych</w:t>
      </w:r>
      <w:r>
        <w:rPr>
          <w:rFonts w:asciiTheme="majorHAnsi" w:hAnsiTheme="majorHAnsi" w:cstheme="majorHAnsi"/>
          <w:color w:val="000000"/>
        </w:rPr>
        <w:t>;</w:t>
      </w:r>
    </w:p>
    <w:p w14:paraId="5EBB4A1A" w14:textId="4DF15D51" w:rsidR="006F4791" w:rsidRPr="00086B15" w:rsidRDefault="0034624B">
      <w:pPr>
        <w:pStyle w:val="NormalnyWeb"/>
        <w:numPr>
          <w:ilvl w:val="0"/>
          <w:numId w:val="57"/>
        </w:numPr>
        <w:spacing w:before="0" w:beforeAutospacing="0" w:after="0" w:afterAutospacing="0" w:line="276" w:lineRule="auto"/>
      </w:pPr>
      <w:r>
        <w:rPr>
          <w:rFonts w:asciiTheme="majorHAnsi" w:hAnsiTheme="majorHAnsi" w:cstheme="majorHAnsi"/>
          <w:color w:val="000000"/>
        </w:rPr>
        <w:t>stosuję</w:t>
      </w:r>
      <w:r w:rsidR="007D168E">
        <w:rPr>
          <w:rFonts w:asciiTheme="majorHAnsi" w:hAnsiTheme="majorHAnsi" w:cstheme="majorHAnsi"/>
          <w:color w:val="000000"/>
        </w:rPr>
        <w:t xml:space="preserve"> zasad</w:t>
      </w:r>
      <w:r>
        <w:rPr>
          <w:rFonts w:asciiTheme="majorHAnsi" w:hAnsiTheme="majorHAnsi" w:cstheme="majorHAnsi"/>
          <w:color w:val="000000"/>
        </w:rPr>
        <w:t>y</w:t>
      </w:r>
      <w:r w:rsidR="007D168E">
        <w:rPr>
          <w:rFonts w:asciiTheme="majorHAnsi" w:hAnsiTheme="majorHAnsi" w:cstheme="majorHAnsi"/>
          <w:color w:val="000000"/>
        </w:rPr>
        <w:t xml:space="preserve"> korzystania z urządzeń znajdujących się na</w:t>
      </w:r>
      <w:r w:rsidR="00002777" w:rsidRPr="00002777">
        <w:rPr>
          <w:rFonts w:asciiTheme="majorHAnsi" w:hAnsiTheme="majorHAnsi" w:cstheme="majorHAnsi"/>
          <w:color w:val="000000"/>
        </w:rPr>
        <w:t xml:space="preserve"> placu zabaw</w:t>
      </w:r>
      <w:r w:rsidR="0074160A">
        <w:rPr>
          <w:rFonts w:asciiTheme="majorHAnsi" w:hAnsiTheme="majorHAnsi" w:cstheme="majorHAnsi"/>
          <w:color w:val="000000"/>
        </w:rPr>
        <w:t>.</w:t>
      </w:r>
    </w:p>
    <w:p w14:paraId="3C0B8AE4" w14:textId="77777777" w:rsidR="00086B15" w:rsidRDefault="00086B15" w:rsidP="00086B15">
      <w:pPr>
        <w:pStyle w:val="NormalnyWeb"/>
        <w:spacing w:before="0" w:beforeAutospacing="0" w:after="0" w:afterAutospacing="0" w:line="276" w:lineRule="auto"/>
        <w:ind w:left="720"/>
        <w:rPr>
          <w:rFonts w:asciiTheme="majorHAnsi" w:hAnsiTheme="majorHAnsi" w:cstheme="majorHAnsi"/>
          <w:color w:val="000000"/>
        </w:rPr>
      </w:pPr>
    </w:p>
    <w:p w14:paraId="13ECD501" w14:textId="77777777" w:rsidR="00086B15" w:rsidRDefault="00086B15" w:rsidP="00086B15">
      <w:pPr>
        <w:pStyle w:val="NormalnyWeb"/>
        <w:spacing w:before="0" w:beforeAutospacing="0" w:after="0" w:afterAutospacing="0" w:line="276" w:lineRule="auto"/>
        <w:ind w:left="720"/>
        <w:rPr>
          <w:rFonts w:asciiTheme="majorHAnsi" w:hAnsiTheme="majorHAnsi" w:cstheme="majorHAnsi"/>
          <w:color w:val="000000"/>
        </w:rPr>
      </w:pPr>
    </w:p>
    <w:p w14:paraId="43BD33B0" w14:textId="77777777" w:rsidR="00086B15" w:rsidRPr="006F4791" w:rsidRDefault="00086B15" w:rsidP="00086B15">
      <w:pPr>
        <w:pStyle w:val="NormalnyWeb"/>
        <w:spacing w:before="0" w:beforeAutospacing="0" w:after="0" w:afterAutospacing="0" w:line="276" w:lineRule="auto"/>
        <w:ind w:left="720"/>
      </w:pPr>
    </w:p>
    <w:p w14:paraId="4913C0BE" w14:textId="77777777" w:rsidR="006F4791" w:rsidRPr="006A245E" w:rsidRDefault="006F4791" w:rsidP="006F4791">
      <w:pPr>
        <w:pStyle w:val="NormalnyWeb"/>
        <w:spacing w:before="0" w:beforeAutospacing="0" w:after="0" w:afterAutospacing="0" w:line="276" w:lineRule="auto"/>
        <w:ind w:left="1080"/>
        <w:rPr>
          <w:rFonts w:ascii="Georgia" w:hAnsi="Georgia"/>
          <w:color w:val="000000"/>
          <w:sz w:val="16"/>
          <w:szCs w:val="16"/>
        </w:rPr>
      </w:pPr>
    </w:p>
    <w:p w14:paraId="6C5AC3FC" w14:textId="3363570C" w:rsidR="008375CD" w:rsidRPr="006F4791" w:rsidRDefault="006F4791">
      <w:pPr>
        <w:pStyle w:val="NormalnyWeb"/>
        <w:numPr>
          <w:ilvl w:val="1"/>
          <w:numId w:val="34"/>
        </w:numPr>
        <w:spacing w:before="0" w:beforeAutospacing="0" w:after="0" w:afterAutospacing="0" w:line="276" w:lineRule="auto"/>
        <w:ind w:left="709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lastRenderedPageBreak/>
        <w:t xml:space="preserve"> </w:t>
      </w:r>
      <w:r w:rsidR="008375CD" w:rsidRPr="006F4791">
        <w:rPr>
          <w:rFonts w:asciiTheme="majorHAnsi" w:hAnsiTheme="majorHAnsi" w:cstheme="majorHAnsi"/>
          <w:b/>
          <w:sz w:val="28"/>
          <w:szCs w:val="28"/>
        </w:rPr>
        <w:t>ZASADY ZACHOWA</w:t>
      </w:r>
      <w:r w:rsidR="00086B15">
        <w:rPr>
          <w:rFonts w:asciiTheme="majorHAnsi" w:hAnsiTheme="majorHAnsi" w:cstheme="majorHAnsi"/>
          <w:b/>
          <w:sz w:val="28"/>
          <w:szCs w:val="28"/>
        </w:rPr>
        <w:t>NIA</w:t>
      </w:r>
      <w:r w:rsidR="008375CD" w:rsidRPr="006F4791">
        <w:rPr>
          <w:rFonts w:asciiTheme="majorHAnsi" w:hAnsiTheme="majorHAnsi" w:cstheme="majorHAnsi"/>
          <w:b/>
          <w:sz w:val="28"/>
          <w:szCs w:val="28"/>
        </w:rPr>
        <w:t xml:space="preserve"> PODCZAS WYCIECZEK I SPACERÓW</w:t>
      </w:r>
    </w:p>
    <w:p w14:paraId="7B38CF43" w14:textId="77777777" w:rsidR="006834D4" w:rsidRPr="006834D4" w:rsidRDefault="006834D4" w:rsidP="006F4791">
      <w:pPr>
        <w:pStyle w:val="NormalnyWeb"/>
        <w:spacing w:before="0" w:beforeAutospacing="0" w:after="0" w:afterAutospacing="0" w:line="276" w:lineRule="auto"/>
        <w:ind w:left="1080"/>
        <w:rPr>
          <w:rFonts w:asciiTheme="majorHAnsi" w:hAnsiTheme="majorHAnsi" w:cstheme="majorHAnsi"/>
        </w:rPr>
      </w:pPr>
      <w:r w:rsidRPr="006834D4">
        <w:rPr>
          <w:rStyle w:val="Pogrubienie"/>
          <w:rFonts w:asciiTheme="majorHAnsi" w:hAnsiTheme="majorHAnsi" w:cstheme="majorHAnsi"/>
          <w:color w:val="000000"/>
        </w:rPr>
        <w:t>Na spacerze:</w:t>
      </w:r>
    </w:p>
    <w:p w14:paraId="4D7430CE" w14:textId="3BC9444D" w:rsidR="006834D4" w:rsidRPr="006834D4" w:rsidRDefault="00D46000">
      <w:pPr>
        <w:pStyle w:val="NormalnyWeb"/>
        <w:numPr>
          <w:ilvl w:val="0"/>
          <w:numId w:val="56"/>
        </w:numPr>
        <w:spacing w:before="0" w:beforeAutospacing="0" w:after="0" w:afterAutospacing="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</w:rPr>
        <w:t>p</w:t>
      </w:r>
      <w:r w:rsidR="006834D4" w:rsidRPr="006834D4">
        <w:rPr>
          <w:rFonts w:asciiTheme="majorHAnsi" w:hAnsiTheme="majorHAnsi" w:cstheme="majorHAnsi"/>
          <w:color w:val="000000"/>
        </w:rPr>
        <w:t>rzed wyjściem z budynku przedszkola sprawdzam, czy wciągnięty jest podkoszulek, a ubranie nałożone</w:t>
      </w:r>
      <w:r w:rsidR="006834D4">
        <w:rPr>
          <w:rFonts w:asciiTheme="majorHAnsi" w:hAnsiTheme="majorHAnsi" w:cstheme="majorHAnsi"/>
          <w:color w:val="000000"/>
        </w:rPr>
        <w:t xml:space="preserve"> </w:t>
      </w:r>
      <w:r w:rsidR="006834D4" w:rsidRPr="006834D4">
        <w:rPr>
          <w:rFonts w:asciiTheme="majorHAnsi" w:hAnsiTheme="majorHAnsi" w:cstheme="majorHAnsi"/>
          <w:color w:val="000000"/>
        </w:rPr>
        <w:t>prawidłowo (buty, czapka, rękawiczki, zapięta kurtka)</w:t>
      </w:r>
      <w:r>
        <w:rPr>
          <w:rFonts w:asciiTheme="majorHAnsi" w:hAnsiTheme="majorHAnsi" w:cstheme="majorHAnsi"/>
          <w:color w:val="000000"/>
        </w:rPr>
        <w:t>;</w:t>
      </w:r>
    </w:p>
    <w:p w14:paraId="5E7E0C78" w14:textId="73144BA5" w:rsidR="006834D4" w:rsidRPr="00086B15" w:rsidRDefault="007D168E">
      <w:pPr>
        <w:pStyle w:val="NormalnyWeb"/>
        <w:numPr>
          <w:ilvl w:val="0"/>
          <w:numId w:val="56"/>
        </w:numPr>
        <w:spacing w:before="0" w:beforeAutospacing="0" w:after="0" w:afterAutospacing="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</w:rPr>
        <w:t>i</w:t>
      </w:r>
      <w:r w:rsidR="006834D4" w:rsidRPr="006834D4">
        <w:rPr>
          <w:rFonts w:asciiTheme="majorHAnsi" w:hAnsiTheme="majorHAnsi" w:cstheme="majorHAnsi"/>
          <w:color w:val="000000"/>
        </w:rPr>
        <w:t>d</w:t>
      </w:r>
      <w:r w:rsidR="00D46000">
        <w:rPr>
          <w:rFonts w:asciiTheme="majorHAnsi" w:hAnsiTheme="majorHAnsi" w:cstheme="majorHAnsi"/>
          <w:color w:val="000000"/>
        </w:rPr>
        <w:t>ę</w:t>
      </w:r>
      <w:r w:rsidR="006834D4" w:rsidRPr="006834D4">
        <w:rPr>
          <w:rFonts w:asciiTheme="majorHAnsi" w:hAnsiTheme="majorHAnsi" w:cstheme="majorHAnsi"/>
          <w:color w:val="000000"/>
        </w:rPr>
        <w:t xml:space="preserve"> w par</w:t>
      </w:r>
      <w:r w:rsidR="00D46000">
        <w:rPr>
          <w:rFonts w:asciiTheme="majorHAnsi" w:hAnsiTheme="majorHAnsi" w:cstheme="majorHAnsi"/>
          <w:color w:val="000000"/>
        </w:rPr>
        <w:t xml:space="preserve">ze, </w:t>
      </w:r>
      <w:r w:rsidR="006834D4" w:rsidRPr="006834D4">
        <w:rPr>
          <w:rFonts w:asciiTheme="majorHAnsi" w:hAnsiTheme="majorHAnsi" w:cstheme="majorHAnsi"/>
          <w:color w:val="000000"/>
        </w:rPr>
        <w:t>trzymając się za ręce</w:t>
      </w:r>
      <w:r w:rsidR="00086B15">
        <w:rPr>
          <w:rFonts w:asciiTheme="majorHAnsi" w:hAnsiTheme="majorHAnsi" w:cstheme="majorHAnsi"/>
          <w:color w:val="000000"/>
        </w:rPr>
        <w:t>,</w:t>
      </w:r>
      <w:r w:rsidR="006834D4" w:rsidRPr="00086B15">
        <w:rPr>
          <w:rFonts w:asciiTheme="majorHAnsi" w:hAnsiTheme="majorHAnsi" w:cstheme="majorHAnsi"/>
          <w:color w:val="000000"/>
        </w:rPr>
        <w:t xml:space="preserve"> </w:t>
      </w:r>
      <w:r w:rsidR="0034624B">
        <w:rPr>
          <w:rFonts w:asciiTheme="majorHAnsi" w:hAnsiTheme="majorHAnsi" w:cstheme="majorHAnsi"/>
          <w:color w:val="000000"/>
        </w:rPr>
        <w:t xml:space="preserve">w </w:t>
      </w:r>
      <w:r w:rsidR="006834D4" w:rsidRPr="00086B15">
        <w:rPr>
          <w:rFonts w:asciiTheme="majorHAnsi" w:hAnsiTheme="majorHAnsi" w:cstheme="majorHAnsi"/>
          <w:color w:val="000000"/>
        </w:rPr>
        <w:t>miarę możliwości id</w:t>
      </w:r>
      <w:r w:rsidR="00D46000" w:rsidRPr="00086B15">
        <w:rPr>
          <w:rFonts w:asciiTheme="majorHAnsi" w:hAnsiTheme="majorHAnsi" w:cstheme="majorHAnsi"/>
          <w:color w:val="000000"/>
        </w:rPr>
        <w:t>ę</w:t>
      </w:r>
      <w:r w:rsidR="006834D4" w:rsidRPr="00086B15">
        <w:rPr>
          <w:rFonts w:asciiTheme="majorHAnsi" w:hAnsiTheme="majorHAnsi" w:cstheme="majorHAnsi"/>
          <w:color w:val="000000"/>
        </w:rPr>
        <w:t xml:space="preserve"> sprawnie, nie depcząc kolegów idących przed</w:t>
      </w:r>
      <w:r w:rsidR="00D46000" w:rsidRPr="00086B15">
        <w:rPr>
          <w:rFonts w:asciiTheme="majorHAnsi" w:hAnsiTheme="majorHAnsi" w:cstheme="majorHAnsi"/>
          <w:color w:val="000000"/>
        </w:rPr>
        <w:t>e mną</w:t>
      </w:r>
      <w:r w:rsidR="00086B15">
        <w:rPr>
          <w:rFonts w:asciiTheme="majorHAnsi" w:hAnsiTheme="majorHAnsi" w:cstheme="majorHAnsi"/>
          <w:color w:val="000000"/>
        </w:rPr>
        <w:t>;</w:t>
      </w:r>
    </w:p>
    <w:p w14:paraId="281FB2B7" w14:textId="77777777" w:rsidR="00D46000" w:rsidRPr="00D46000" w:rsidRDefault="00D46000">
      <w:pPr>
        <w:pStyle w:val="NormalnyWeb"/>
        <w:numPr>
          <w:ilvl w:val="0"/>
          <w:numId w:val="56"/>
        </w:numPr>
        <w:spacing w:after="0" w:line="276" w:lineRule="auto"/>
        <w:rPr>
          <w:rFonts w:asciiTheme="majorHAnsi" w:hAnsiTheme="majorHAnsi" w:cstheme="majorHAnsi"/>
        </w:rPr>
      </w:pPr>
      <w:r w:rsidRPr="00D46000">
        <w:rPr>
          <w:rFonts w:asciiTheme="majorHAnsi" w:hAnsiTheme="majorHAnsi" w:cstheme="majorHAnsi"/>
        </w:rPr>
        <w:t>zachowuję ostrożność wobec obcych osób i zwierząt;</w:t>
      </w:r>
    </w:p>
    <w:p w14:paraId="6317CE60" w14:textId="04B09E3A" w:rsidR="00D46000" w:rsidRPr="00D46000" w:rsidRDefault="00D46000">
      <w:pPr>
        <w:pStyle w:val="NormalnyWeb"/>
        <w:numPr>
          <w:ilvl w:val="0"/>
          <w:numId w:val="56"/>
        </w:numPr>
        <w:spacing w:after="0" w:line="276" w:lineRule="auto"/>
        <w:rPr>
          <w:rFonts w:asciiTheme="majorHAnsi" w:hAnsiTheme="majorHAnsi" w:cstheme="majorHAnsi"/>
        </w:rPr>
      </w:pPr>
      <w:r w:rsidRPr="00D46000">
        <w:rPr>
          <w:rFonts w:asciiTheme="majorHAnsi" w:hAnsiTheme="majorHAnsi" w:cstheme="majorHAnsi"/>
        </w:rPr>
        <w:t xml:space="preserve">słucham poleceń </w:t>
      </w:r>
      <w:r w:rsidR="00086B15">
        <w:rPr>
          <w:rFonts w:asciiTheme="majorHAnsi" w:hAnsiTheme="majorHAnsi" w:cstheme="majorHAnsi"/>
        </w:rPr>
        <w:t>wychowawczyń</w:t>
      </w:r>
      <w:r w:rsidRPr="00D46000">
        <w:rPr>
          <w:rFonts w:asciiTheme="majorHAnsi" w:hAnsiTheme="majorHAnsi" w:cstheme="majorHAnsi"/>
        </w:rPr>
        <w:t xml:space="preserve"> i reaguję na </w:t>
      </w:r>
      <w:r w:rsidR="00086B15">
        <w:rPr>
          <w:rFonts w:asciiTheme="majorHAnsi" w:hAnsiTheme="majorHAnsi" w:cstheme="majorHAnsi"/>
        </w:rPr>
        <w:t>ich</w:t>
      </w:r>
      <w:r w:rsidRPr="00D46000">
        <w:rPr>
          <w:rFonts w:asciiTheme="majorHAnsi" w:hAnsiTheme="majorHAnsi" w:cstheme="majorHAnsi"/>
        </w:rPr>
        <w:t xml:space="preserve"> sygnały;</w:t>
      </w:r>
    </w:p>
    <w:p w14:paraId="2355260C" w14:textId="77777777" w:rsidR="00D46000" w:rsidRPr="00D46000" w:rsidRDefault="00D46000">
      <w:pPr>
        <w:pStyle w:val="NormalnyWeb"/>
        <w:numPr>
          <w:ilvl w:val="0"/>
          <w:numId w:val="56"/>
        </w:numPr>
        <w:spacing w:after="0" w:line="276" w:lineRule="auto"/>
        <w:rPr>
          <w:rFonts w:asciiTheme="majorHAnsi" w:hAnsiTheme="majorHAnsi" w:cstheme="majorHAnsi"/>
        </w:rPr>
      </w:pPr>
      <w:r w:rsidRPr="00D46000">
        <w:rPr>
          <w:rFonts w:asciiTheme="majorHAnsi" w:hAnsiTheme="majorHAnsi" w:cstheme="majorHAnsi"/>
        </w:rPr>
        <w:t>dbam o przyrodę i nie śmiecę;</w:t>
      </w:r>
    </w:p>
    <w:p w14:paraId="015D6BF7" w14:textId="29943E46" w:rsidR="006834D4" w:rsidRPr="00086B15" w:rsidRDefault="00086B15">
      <w:pPr>
        <w:pStyle w:val="NormalnyWeb"/>
        <w:numPr>
          <w:ilvl w:val="0"/>
          <w:numId w:val="56"/>
        </w:numPr>
        <w:spacing w:before="0" w:beforeAutospacing="0" w:after="0" w:afterAutospacing="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</w:rPr>
        <w:t>poruszam się</w:t>
      </w:r>
      <w:r w:rsidR="006834D4" w:rsidRPr="00086B15">
        <w:rPr>
          <w:rFonts w:asciiTheme="majorHAnsi" w:hAnsiTheme="majorHAnsi" w:cstheme="majorHAnsi"/>
          <w:color w:val="000000"/>
        </w:rPr>
        <w:t xml:space="preserve"> jedną stroną chodnika-prawą.</w:t>
      </w:r>
    </w:p>
    <w:p w14:paraId="34C9FA10" w14:textId="77777777" w:rsidR="007162E0" w:rsidRPr="00F22DDE" w:rsidRDefault="007162E0" w:rsidP="00086B15">
      <w:pPr>
        <w:pStyle w:val="NormalnyWeb"/>
        <w:spacing w:before="0" w:beforeAutospacing="0" w:after="0" w:afterAutospacing="0" w:line="276" w:lineRule="auto"/>
        <w:rPr>
          <w:rStyle w:val="Pogrubienie"/>
          <w:rFonts w:asciiTheme="majorHAnsi" w:hAnsiTheme="majorHAnsi" w:cstheme="majorHAnsi"/>
          <w:color w:val="000000"/>
          <w:sz w:val="16"/>
          <w:szCs w:val="16"/>
        </w:rPr>
      </w:pPr>
    </w:p>
    <w:p w14:paraId="7803A377" w14:textId="21BEEE55" w:rsidR="006834D4" w:rsidRPr="006834D4" w:rsidRDefault="006834D4" w:rsidP="006F4791">
      <w:pPr>
        <w:pStyle w:val="NormalnyWeb"/>
        <w:spacing w:before="0" w:beforeAutospacing="0" w:after="0" w:afterAutospacing="0" w:line="276" w:lineRule="auto"/>
        <w:ind w:left="1080"/>
        <w:rPr>
          <w:rFonts w:asciiTheme="majorHAnsi" w:hAnsiTheme="majorHAnsi" w:cstheme="majorHAnsi"/>
        </w:rPr>
      </w:pPr>
      <w:r w:rsidRPr="006834D4">
        <w:rPr>
          <w:rStyle w:val="Pogrubienie"/>
          <w:rFonts w:asciiTheme="majorHAnsi" w:hAnsiTheme="majorHAnsi" w:cstheme="majorHAnsi"/>
          <w:color w:val="000000"/>
        </w:rPr>
        <w:t>Na wycieczce:</w:t>
      </w:r>
    </w:p>
    <w:p w14:paraId="3EA30A09" w14:textId="3020C826" w:rsidR="006834D4" w:rsidRPr="006834D4" w:rsidRDefault="00086B15">
      <w:pPr>
        <w:pStyle w:val="NormalnyWeb"/>
        <w:numPr>
          <w:ilvl w:val="0"/>
          <w:numId w:val="58"/>
        </w:numPr>
        <w:spacing w:before="0" w:beforeAutospacing="0" w:after="0" w:afterAutospacing="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</w:rPr>
        <w:t>d</w:t>
      </w:r>
      <w:r w:rsidR="006834D4" w:rsidRPr="006834D4">
        <w:rPr>
          <w:rFonts w:asciiTheme="majorHAnsi" w:hAnsiTheme="majorHAnsi" w:cstheme="majorHAnsi"/>
          <w:color w:val="000000"/>
        </w:rPr>
        <w:t>o autokaru wchodz</w:t>
      </w:r>
      <w:r>
        <w:rPr>
          <w:rFonts w:asciiTheme="majorHAnsi" w:hAnsiTheme="majorHAnsi" w:cstheme="majorHAnsi"/>
          <w:color w:val="000000"/>
        </w:rPr>
        <w:t>ę</w:t>
      </w:r>
      <w:r w:rsidR="006834D4" w:rsidRPr="006834D4">
        <w:rPr>
          <w:rFonts w:asciiTheme="majorHAnsi" w:hAnsiTheme="majorHAnsi" w:cstheme="majorHAnsi"/>
          <w:color w:val="000000"/>
        </w:rPr>
        <w:t xml:space="preserve"> pojedynczo</w:t>
      </w:r>
      <w:r>
        <w:rPr>
          <w:rFonts w:asciiTheme="majorHAnsi" w:hAnsiTheme="majorHAnsi" w:cstheme="majorHAnsi"/>
          <w:color w:val="000000"/>
        </w:rPr>
        <w:t>;</w:t>
      </w:r>
    </w:p>
    <w:p w14:paraId="0FC4DFC0" w14:textId="6A8182F4" w:rsidR="006834D4" w:rsidRPr="006834D4" w:rsidRDefault="00086B15">
      <w:pPr>
        <w:pStyle w:val="NormalnyWeb"/>
        <w:numPr>
          <w:ilvl w:val="0"/>
          <w:numId w:val="58"/>
        </w:numPr>
        <w:spacing w:before="0" w:beforeAutospacing="0" w:after="0" w:afterAutospacing="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</w:rPr>
        <w:t>s</w:t>
      </w:r>
      <w:r w:rsidR="006834D4" w:rsidRPr="006834D4">
        <w:rPr>
          <w:rFonts w:asciiTheme="majorHAnsi" w:hAnsiTheme="majorHAnsi" w:cstheme="majorHAnsi"/>
          <w:color w:val="000000"/>
        </w:rPr>
        <w:t xml:space="preserve">iadam na miejscach wyznaczonych przez </w:t>
      </w:r>
      <w:r>
        <w:rPr>
          <w:rFonts w:asciiTheme="majorHAnsi" w:hAnsiTheme="majorHAnsi" w:cstheme="majorHAnsi"/>
          <w:color w:val="000000"/>
        </w:rPr>
        <w:t>wychowawczynie;</w:t>
      </w:r>
    </w:p>
    <w:p w14:paraId="0EC8927C" w14:textId="61FB91F8" w:rsidR="006834D4" w:rsidRPr="009C4B7C" w:rsidRDefault="00C54AD5">
      <w:pPr>
        <w:pStyle w:val="NormalnyWeb"/>
        <w:numPr>
          <w:ilvl w:val="0"/>
          <w:numId w:val="58"/>
        </w:numPr>
        <w:spacing w:before="0" w:beforeAutospacing="0" w:after="0" w:afterAutospacing="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</w:rPr>
        <w:t>z</w:t>
      </w:r>
      <w:r w:rsidR="006834D4">
        <w:rPr>
          <w:rFonts w:asciiTheme="majorHAnsi" w:hAnsiTheme="majorHAnsi" w:cstheme="majorHAnsi"/>
          <w:color w:val="000000"/>
        </w:rPr>
        <w:t>apinam pasy bezpieczeństwa, a p</w:t>
      </w:r>
      <w:r w:rsidR="006834D4" w:rsidRPr="006834D4">
        <w:rPr>
          <w:rFonts w:asciiTheme="majorHAnsi" w:hAnsiTheme="majorHAnsi" w:cstheme="majorHAnsi"/>
          <w:color w:val="000000"/>
        </w:rPr>
        <w:t>odczas przejazdu wyłącznie siedz</w:t>
      </w:r>
      <w:r>
        <w:rPr>
          <w:rFonts w:asciiTheme="majorHAnsi" w:hAnsiTheme="majorHAnsi" w:cstheme="majorHAnsi"/>
          <w:color w:val="000000"/>
        </w:rPr>
        <w:t>ę</w:t>
      </w:r>
      <w:r w:rsidR="006834D4" w:rsidRPr="006834D4">
        <w:rPr>
          <w:rFonts w:asciiTheme="majorHAnsi" w:hAnsiTheme="majorHAnsi" w:cstheme="majorHAnsi"/>
          <w:color w:val="000000"/>
        </w:rPr>
        <w:t xml:space="preserve"> na swo</w:t>
      </w:r>
      <w:r w:rsidR="0034624B">
        <w:rPr>
          <w:rFonts w:asciiTheme="majorHAnsi" w:hAnsiTheme="majorHAnsi" w:cstheme="majorHAnsi"/>
          <w:color w:val="000000"/>
        </w:rPr>
        <w:t>im</w:t>
      </w:r>
      <w:r w:rsidR="006834D4" w:rsidRPr="006834D4">
        <w:rPr>
          <w:rFonts w:asciiTheme="majorHAnsi" w:hAnsiTheme="majorHAnsi" w:cstheme="majorHAnsi"/>
          <w:color w:val="000000"/>
        </w:rPr>
        <w:t xml:space="preserve"> miejsc</w:t>
      </w:r>
      <w:r w:rsidR="0034624B">
        <w:rPr>
          <w:rFonts w:asciiTheme="majorHAnsi" w:hAnsiTheme="majorHAnsi" w:cstheme="majorHAnsi"/>
          <w:color w:val="000000"/>
        </w:rPr>
        <w:t>u;</w:t>
      </w:r>
    </w:p>
    <w:p w14:paraId="3DBCB07E" w14:textId="5284D6DE" w:rsidR="009C4B7C" w:rsidRDefault="00C54AD5">
      <w:pPr>
        <w:pStyle w:val="NormalnyWeb"/>
        <w:numPr>
          <w:ilvl w:val="0"/>
          <w:numId w:val="58"/>
        </w:numPr>
        <w:spacing w:before="0" w:beforeAutospacing="0" w:after="0" w:afterAutospacing="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</w:t>
      </w:r>
      <w:r w:rsidR="009C4B7C" w:rsidRPr="009C4B7C">
        <w:rPr>
          <w:rFonts w:asciiTheme="majorHAnsi" w:hAnsiTheme="majorHAnsi" w:cstheme="majorHAnsi"/>
        </w:rPr>
        <w:t>ozmawiam cichym</w:t>
      </w:r>
      <w:r>
        <w:rPr>
          <w:rFonts w:asciiTheme="majorHAnsi" w:hAnsiTheme="majorHAnsi" w:cstheme="majorHAnsi"/>
        </w:rPr>
        <w:t xml:space="preserve"> </w:t>
      </w:r>
      <w:r w:rsidR="009C4B7C" w:rsidRPr="009C4B7C">
        <w:rPr>
          <w:rFonts w:asciiTheme="majorHAnsi" w:hAnsiTheme="majorHAnsi" w:cstheme="majorHAnsi"/>
        </w:rPr>
        <w:t>głosem z kolegą lub koleżanką obok</w:t>
      </w:r>
      <w:r>
        <w:rPr>
          <w:rFonts w:asciiTheme="majorHAnsi" w:hAnsiTheme="majorHAnsi" w:cstheme="majorHAnsi"/>
        </w:rPr>
        <w:t>;</w:t>
      </w:r>
    </w:p>
    <w:p w14:paraId="6C4059BA" w14:textId="69126B40" w:rsidR="00C54AD5" w:rsidRPr="00C54AD5" w:rsidRDefault="00C54AD5">
      <w:pPr>
        <w:pStyle w:val="NormalnyWeb"/>
        <w:numPr>
          <w:ilvl w:val="0"/>
          <w:numId w:val="58"/>
        </w:numPr>
        <w:spacing w:before="0" w:beforeAutospacing="0" w:after="0" w:afterAutospacing="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</w:t>
      </w:r>
      <w:r w:rsidR="009C4B7C" w:rsidRPr="009C4B7C">
        <w:rPr>
          <w:rFonts w:asciiTheme="majorHAnsi" w:hAnsiTheme="majorHAnsi" w:cstheme="majorHAnsi"/>
        </w:rPr>
        <w:t>łucham pani i panów opiekunów, gdy do nas mówią</w:t>
      </w:r>
      <w:r>
        <w:rPr>
          <w:rFonts w:asciiTheme="majorHAnsi" w:hAnsiTheme="majorHAnsi" w:cstheme="majorHAnsi"/>
        </w:rPr>
        <w:t>;</w:t>
      </w:r>
    </w:p>
    <w:p w14:paraId="3FA84855" w14:textId="76A102EE" w:rsidR="006834D4" w:rsidRPr="006834D4" w:rsidRDefault="00C54AD5">
      <w:pPr>
        <w:pStyle w:val="NormalnyWeb"/>
        <w:numPr>
          <w:ilvl w:val="0"/>
          <w:numId w:val="58"/>
        </w:numPr>
        <w:spacing w:before="0" w:beforeAutospacing="0" w:after="0" w:afterAutospacing="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</w:rPr>
        <w:t>p</w:t>
      </w:r>
      <w:r w:rsidR="006834D4" w:rsidRPr="006834D4">
        <w:rPr>
          <w:rFonts w:asciiTheme="majorHAnsi" w:hAnsiTheme="majorHAnsi" w:cstheme="majorHAnsi"/>
          <w:color w:val="000000"/>
        </w:rPr>
        <w:t xml:space="preserve">rzed wejściem i po wyjściu z autokaru ustawiam się </w:t>
      </w:r>
      <w:r>
        <w:rPr>
          <w:rFonts w:asciiTheme="majorHAnsi" w:hAnsiTheme="majorHAnsi" w:cstheme="majorHAnsi"/>
          <w:color w:val="000000"/>
        </w:rPr>
        <w:t>w parze;</w:t>
      </w:r>
    </w:p>
    <w:p w14:paraId="35EBC1F1" w14:textId="65ED1D57" w:rsidR="006834D4" w:rsidRPr="006834D4" w:rsidRDefault="00C54AD5">
      <w:pPr>
        <w:pStyle w:val="NormalnyWeb"/>
        <w:numPr>
          <w:ilvl w:val="0"/>
          <w:numId w:val="58"/>
        </w:numPr>
        <w:spacing w:before="0" w:beforeAutospacing="0" w:after="0" w:afterAutospacing="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</w:rPr>
        <w:t>n</w:t>
      </w:r>
      <w:r w:rsidR="006834D4" w:rsidRPr="006834D4">
        <w:rPr>
          <w:rFonts w:asciiTheme="majorHAnsi" w:hAnsiTheme="majorHAnsi" w:cstheme="majorHAnsi"/>
          <w:color w:val="000000"/>
        </w:rPr>
        <w:t>ie oddalam się od grupy</w:t>
      </w:r>
      <w:r>
        <w:rPr>
          <w:rFonts w:asciiTheme="majorHAnsi" w:hAnsiTheme="majorHAnsi" w:cstheme="majorHAnsi"/>
          <w:color w:val="000000"/>
        </w:rPr>
        <w:t>;</w:t>
      </w:r>
    </w:p>
    <w:p w14:paraId="307C04F5" w14:textId="04D62C6B" w:rsidR="006834D4" w:rsidRPr="006834D4" w:rsidRDefault="00C54AD5">
      <w:pPr>
        <w:pStyle w:val="NormalnyWeb"/>
        <w:numPr>
          <w:ilvl w:val="0"/>
          <w:numId w:val="58"/>
        </w:numPr>
        <w:spacing w:before="0" w:beforeAutospacing="0" w:after="0" w:afterAutospacing="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</w:rPr>
        <w:t>u</w:t>
      </w:r>
      <w:r w:rsidR="006834D4" w:rsidRPr="006834D4">
        <w:rPr>
          <w:rFonts w:asciiTheme="majorHAnsi" w:hAnsiTheme="majorHAnsi" w:cstheme="majorHAnsi"/>
          <w:color w:val="000000"/>
        </w:rPr>
        <w:t>branie wieszam w wyznaczonym przez nauczycielkę miejscu, pamiętając, aby rękawiczki schować do kieszeni, a czapkę i szalik do rękawa</w:t>
      </w:r>
      <w:r>
        <w:rPr>
          <w:rFonts w:asciiTheme="majorHAnsi" w:hAnsiTheme="majorHAnsi" w:cstheme="majorHAnsi"/>
          <w:color w:val="000000"/>
        </w:rPr>
        <w:t>;</w:t>
      </w:r>
    </w:p>
    <w:p w14:paraId="588FB017" w14:textId="40C70DD7" w:rsidR="00CC25AB" w:rsidRDefault="0034624B">
      <w:pPr>
        <w:pStyle w:val="NormalnyWeb"/>
        <w:numPr>
          <w:ilvl w:val="0"/>
          <w:numId w:val="58"/>
        </w:numPr>
        <w:spacing w:before="0" w:beforeAutospacing="0" w:after="0" w:afterAutospacing="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000000"/>
        </w:rPr>
        <w:t>c</w:t>
      </w:r>
      <w:r w:rsidR="006834D4" w:rsidRPr="006834D4">
        <w:rPr>
          <w:rFonts w:asciiTheme="majorHAnsi" w:hAnsiTheme="majorHAnsi" w:cstheme="majorHAnsi"/>
          <w:color w:val="000000"/>
        </w:rPr>
        <w:t xml:space="preserve">hęć skorzystania z toalety zawsze zgłaszam </w:t>
      </w:r>
      <w:r w:rsidR="00C54AD5">
        <w:rPr>
          <w:rFonts w:asciiTheme="majorHAnsi" w:hAnsiTheme="majorHAnsi" w:cstheme="majorHAnsi"/>
          <w:color w:val="000000"/>
        </w:rPr>
        <w:t>wychowawczyni</w:t>
      </w:r>
      <w:r w:rsidR="006834D4">
        <w:rPr>
          <w:rFonts w:asciiTheme="majorHAnsi" w:hAnsiTheme="majorHAnsi" w:cstheme="majorHAnsi"/>
          <w:color w:val="000000"/>
        </w:rPr>
        <w:t>.</w:t>
      </w:r>
    </w:p>
    <w:p w14:paraId="1E11633C" w14:textId="77777777" w:rsidR="00E440DE" w:rsidRPr="00E440DE" w:rsidRDefault="00E440DE" w:rsidP="00E440DE">
      <w:pPr>
        <w:pStyle w:val="NormalnyWeb"/>
        <w:spacing w:before="0" w:beforeAutospacing="0" w:after="0" w:afterAutospacing="0" w:line="276" w:lineRule="auto"/>
        <w:ind w:left="1080"/>
        <w:rPr>
          <w:rFonts w:asciiTheme="majorHAnsi" w:hAnsiTheme="majorHAnsi" w:cstheme="majorHAnsi"/>
          <w:sz w:val="16"/>
          <w:szCs w:val="16"/>
        </w:rPr>
      </w:pPr>
    </w:p>
    <w:p w14:paraId="30A9DB98" w14:textId="13D68A3C" w:rsidR="006F4791" w:rsidRPr="00F22DDE" w:rsidRDefault="00CD2EA7" w:rsidP="00F22DDE">
      <w:pPr>
        <w:pStyle w:val="NormalnyWeb"/>
        <w:numPr>
          <w:ilvl w:val="1"/>
          <w:numId w:val="34"/>
        </w:numPr>
        <w:spacing w:before="0" w:beforeAutospacing="0" w:after="0" w:afterAutospacing="0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="008375CD" w:rsidRPr="006F4791">
        <w:rPr>
          <w:rFonts w:asciiTheme="majorHAnsi" w:hAnsiTheme="majorHAnsi" w:cstheme="majorHAnsi"/>
          <w:b/>
          <w:sz w:val="28"/>
          <w:szCs w:val="28"/>
        </w:rPr>
        <w:t>ZASADY ZACHOWAŃ OBOWIĄZUJĄCE PODCZAS IMPREZ I UROCZYSTOŚCI</w:t>
      </w:r>
    </w:p>
    <w:p w14:paraId="0D31F927" w14:textId="77777777" w:rsidR="00F22DDE" w:rsidRPr="00F22DDE" w:rsidRDefault="00F22DDE" w:rsidP="00F22DDE">
      <w:pPr>
        <w:pStyle w:val="NormalnyWeb"/>
        <w:spacing w:before="0" w:beforeAutospacing="0" w:after="0" w:afterAutospacing="0"/>
        <w:ind w:left="375"/>
        <w:rPr>
          <w:rFonts w:asciiTheme="majorHAnsi" w:hAnsiTheme="majorHAnsi" w:cstheme="majorHAnsi"/>
          <w:sz w:val="16"/>
          <w:szCs w:val="16"/>
        </w:rPr>
      </w:pPr>
    </w:p>
    <w:p w14:paraId="43D0BC3F" w14:textId="095D4D2E" w:rsidR="00E440DE" w:rsidRPr="00CD2EA7" w:rsidRDefault="00E440DE" w:rsidP="00F22DDE">
      <w:pPr>
        <w:pStyle w:val="NormalnyWeb"/>
        <w:spacing w:before="0" w:beforeAutospacing="0" w:after="0" w:afterAutospacing="0"/>
        <w:ind w:left="375"/>
        <w:rPr>
          <w:rFonts w:asciiTheme="majorHAnsi" w:hAnsiTheme="majorHAnsi" w:cstheme="majorHAnsi"/>
        </w:rPr>
      </w:pPr>
      <w:r w:rsidRPr="00CD2EA7">
        <w:rPr>
          <w:rFonts w:asciiTheme="majorHAnsi" w:hAnsiTheme="majorHAnsi" w:cstheme="majorHAnsi"/>
          <w:b/>
        </w:rPr>
        <w:t>Dla przedszkolaków:</w:t>
      </w:r>
    </w:p>
    <w:p w14:paraId="2D631223" w14:textId="27258BD5" w:rsidR="008375CD" w:rsidRPr="006F4791" w:rsidRDefault="00CD2EA7">
      <w:pPr>
        <w:pStyle w:val="NormalnyWeb"/>
        <w:numPr>
          <w:ilvl w:val="0"/>
          <w:numId w:val="59"/>
        </w:numPr>
        <w:spacing w:before="0" w:beforeAutospacing="0" w:after="0" w:afterAutospacing="0" w:line="276" w:lineRule="auto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</w:rPr>
        <w:t>s</w:t>
      </w:r>
      <w:r w:rsidR="008375CD" w:rsidRPr="006F4791">
        <w:rPr>
          <w:rFonts w:asciiTheme="majorHAnsi" w:hAnsiTheme="majorHAnsi" w:cstheme="majorHAnsi"/>
        </w:rPr>
        <w:t xml:space="preserve">łucham poleceń </w:t>
      </w:r>
      <w:r>
        <w:rPr>
          <w:rFonts w:asciiTheme="majorHAnsi" w:hAnsiTheme="majorHAnsi" w:cstheme="majorHAnsi"/>
        </w:rPr>
        <w:t>wychowawczyń;</w:t>
      </w:r>
    </w:p>
    <w:p w14:paraId="4CBB918B" w14:textId="505E7256" w:rsidR="008375CD" w:rsidRDefault="00CD2EA7">
      <w:pPr>
        <w:pStyle w:val="Akapitzlist"/>
        <w:numPr>
          <w:ilvl w:val="0"/>
          <w:numId w:val="59"/>
        </w:numPr>
        <w:spacing w:before="100" w:beforeAutospacing="1" w:afterAutospacing="1" w:line="276" w:lineRule="auto"/>
        <w:textAlignment w:val="center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z</w:t>
      </w:r>
      <w:r w:rsidR="008375CD" w:rsidRPr="00002777">
        <w:rPr>
          <w:rFonts w:asciiTheme="majorHAnsi" w:eastAsia="Times New Roman" w:hAnsiTheme="majorHAnsi" w:cstheme="majorHAnsi"/>
          <w:sz w:val="24"/>
          <w:szCs w:val="24"/>
          <w:lang w:eastAsia="pl-PL"/>
        </w:rPr>
        <w:t>ajmuj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ę</w:t>
      </w:r>
      <w:r w:rsidR="008375CD" w:rsidRPr="0000277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wyznaczone miejsce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;</w:t>
      </w:r>
    </w:p>
    <w:p w14:paraId="0D52D488" w14:textId="32ABE6B1" w:rsidR="00CD2EA7" w:rsidRPr="00002777" w:rsidRDefault="00CD2EA7">
      <w:pPr>
        <w:pStyle w:val="Akapitzlist"/>
        <w:numPr>
          <w:ilvl w:val="0"/>
          <w:numId w:val="59"/>
        </w:numPr>
        <w:spacing w:before="100" w:beforeAutospacing="1" w:afterAutospacing="1" w:line="276" w:lineRule="auto"/>
        <w:textAlignment w:val="center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witam gości;</w:t>
      </w:r>
    </w:p>
    <w:p w14:paraId="61AC1F2F" w14:textId="0FCF6EFA" w:rsidR="008375CD" w:rsidRDefault="00CD2EA7">
      <w:pPr>
        <w:pStyle w:val="Akapitzlist"/>
        <w:numPr>
          <w:ilvl w:val="0"/>
          <w:numId w:val="59"/>
        </w:numPr>
        <w:spacing w:before="100" w:beforeAutospacing="1" w:afterAutospacing="1" w:line="276" w:lineRule="auto"/>
        <w:textAlignment w:val="center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u</w:t>
      </w:r>
      <w:r w:rsidR="008375CD" w:rsidRPr="00002777">
        <w:rPr>
          <w:rFonts w:asciiTheme="majorHAnsi" w:eastAsia="Times New Roman" w:hAnsiTheme="majorHAnsi" w:cstheme="majorHAnsi"/>
          <w:sz w:val="24"/>
          <w:szCs w:val="24"/>
          <w:lang w:eastAsia="pl-PL"/>
        </w:rPr>
        <w:t>ważnie słucham, nie przeszkadzam innym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;</w:t>
      </w:r>
    </w:p>
    <w:p w14:paraId="41AEEE33" w14:textId="07782D5F" w:rsidR="0074160A" w:rsidRDefault="00CD2EA7">
      <w:pPr>
        <w:pStyle w:val="Akapitzlist"/>
        <w:numPr>
          <w:ilvl w:val="0"/>
          <w:numId w:val="59"/>
        </w:numPr>
        <w:spacing w:before="100" w:beforeAutospacing="1" w:afterAutospacing="1" w:line="276" w:lineRule="auto"/>
        <w:textAlignment w:val="center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p</w:t>
      </w:r>
      <w:r w:rsidR="0074160A">
        <w:rPr>
          <w:rFonts w:asciiTheme="majorHAnsi" w:eastAsia="Times New Roman" w:hAnsiTheme="majorHAnsi" w:cstheme="majorHAnsi"/>
          <w:sz w:val="24"/>
          <w:szCs w:val="24"/>
          <w:lang w:eastAsia="pl-PL"/>
        </w:rPr>
        <w:t>odczas występów c</w:t>
      </w:r>
      <w:r w:rsidR="0074160A" w:rsidRPr="0074160A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ierpliwie czekam na swoją kolej, stojąc </w:t>
      </w:r>
      <w:r w:rsidR="009C4B7C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lub siedząc </w:t>
      </w:r>
      <w:r w:rsidR="0074160A" w:rsidRPr="0074160A">
        <w:rPr>
          <w:rFonts w:asciiTheme="majorHAnsi" w:eastAsia="Times New Roman" w:hAnsiTheme="majorHAnsi" w:cstheme="majorHAnsi"/>
          <w:sz w:val="24"/>
          <w:szCs w:val="24"/>
          <w:lang w:eastAsia="pl-PL"/>
        </w:rPr>
        <w:t>na wyznaczonym miejscu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;</w:t>
      </w:r>
    </w:p>
    <w:p w14:paraId="46668AC9" w14:textId="644611CB" w:rsidR="0074160A" w:rsidRDefault="00CD2EA7">
      <w:pPr>
        <w:pStyle w:val="Akapitzlist"/>
        <w:numPr>
          <w:ilvl w:val="0"/>
          <w:numId w:val="35"/>
        </w:numPr>
        <w:spacing w:before="100" w:beforeAutospacing="1" w:afterAutospacing="1" w:line="276" w:lineRule="auto"/>
        <w:textAlignment w:val="center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lastRenderedPageBreak/>
        <w:t>n</w:t>
      </w:r>
      <w:r w:rsidR="0074160A" w:rsidRPr="0074160A">
        <w:rPr>
          <w:rFonts w:asciiTheme="majorHAnsi" w:eastAsia="Times New Roman" w:hAnsiTheme="majorHAnsi" w:cstheme="majorHAnsi"/>
          <w:sz w:val="24"/>
          <w:szCs w:val="24"/>
          <w:lang w:eastAsia="pl-PL"/>
        </w:rPr>
        <w:t>agradzam brawami każdy występ po jego zakończeniu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;</w:t>
      </w:r>
    </w:p>
    <w:p w14:paraId="4C3B444A" w14:textId="68482B67" w:rsidR="0074160A" w:rsidRPr="00002777" w:rsidRDefault="00CD2EA7">
      <w:pPr>
        <w:pStyle w:val="Akapitzlist"/>
        <w:numPr>
          <w:ilvl w:val="0"/>
          <w:numId w:val="35"/>
        </w:numPr>
        <w:spacing w:before="100" w:beforeAutospacing="1" w:afterAutospacing="1" w:line="276" w:lineRule="auto"/>
        <w:textAlignment w:val="center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u</w:t>
      </w:r>
      <w:r w:rsidR="0074160A" w:rsidRPr="0074160A">
        <w:rPr>
          <w:rFonts w:asciiTheme="majorHAnsi" w:eastAsia="Times New Roman" w:hAnsiTheme="majorHAnsi" w:cstheme="majorHAnsi"/>
          <w:sz w:val="24"/>
          <w:szCs w:val="24"/>
          <w:lang w:eastAsia="pl-PL"/>
        </w:rPr>
        <w:t>śmiecham się do widowni i czerpi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ę</w:t>
      </w:r>
      <w:r w:rsidR="0074160A" w:rsidRPr="0074160A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radość ze wspólnej zabawy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;</w:t>
      </w:r>
    </w:p>
    <w:p w14:paraId="23353A59" w14:textId="676CB02A" w:rsidR="008375CD" w:rsidRPr="00002777" w:rsidRDefault="00CD2EA7">
      <w:pPr>
        <w:pStyle w:val="Akapitzlist"/>
        <w:numPr>
          <w:ilvl w:val="0"/>
          <w:numId w:val="35"/>
        </w:numPr>
        <w:spacing w:before="100" w:beforeAutospacing="1" w:afterAutospacing="1" w:line="276" w:lineRule="auto"/>
        <w:textAlignment w:val="center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ż</w:t>
      </w:r>
      <w:r w:rsidR="008375CD" w:rsidRPr="00002777">
        <w:rPr>
          <w:rFonts w:asciiTheme="majorHAnsi" w:eastAsia="Times New Roman" w:hAnsiTheme="majorHAnsi" w:cstheme="majorHAnsi"/>
          <w:sz w:val="24"/>
          <w:szCs w:val="24"/>
          <w:lang w:eastAsia="pl-PL"/>
        </w:rPr>
        <w:t>egnam się z gośćmi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;</w:t>
      </w:r>
    </w:p>
    <w:p w14:paraId="153E9FBC" w14:textId="775A43A3" w:rsidR="008375CD" w:rsidRDefault="00CD2EA7">
      <w:pPr>
        <w:pStyle w:val="Akapitzlist"/>
        <w:numPr>
          <w:ilvl w:val="0"/>
          <w:numId w:val="35"/>
        </w:numPr>
        <w:spacing w:before="100" w:beforeAutospacing="1" w:afterAutospacing="1" w:line="276" w:lineRule="auto"/>
        <w:textAlignment w:val="center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w</w:t>
      </w:r>
      <w:r w:rsidR="008375CD" w:rsidRPr="00002777">
        <w:rPr>
          <w:rFonts w:asciiTheme="majorHAnsi" w:eastAsia="Times New Roman" w:hAnsiTheme="majorHAnsi" w:cstheme="majorHAnsi"/>
          <w:sz w:val="24"/>
          <w:szCs w:val="24"/>
          <w:lang w:eastAsia="pl-PL"/>
        </w:rPr>
        <w:t>ychodz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ę</w:t>
      </w:r>
      <w:r w:rsidR="008375CD" w:rsidRPr="00002777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w ustalonej kolejności</w:t>
      </w:r>
      <w:r>
        <w:rPr>
          <w:rFonts w:asciiTheme="majorHAnsi" w:eastAsia="Times New Roman" w:hAnsiTheme="majorHAnsi" w:cstheme="majorHAnsi"/>
          <w:sz w:val="24"/>
          <w:szCs w:val="24"/>
          <w:lang w:eastAsia="pl-PL"/>
        </w:rPr>
        <w:t>.</w:t>
      </w:r>
    </w:p>
    <w:p w14:paraId="5DE57938" w14:textId="2BC9CD31" w:rsidR="0074160A" w:rsidRPr="00CD2EA7" w:rsidRDefault="00E440DE" w:rsidP="0074160A">
      <w:pPr>
        <w:spacing w:after="0" w:line="276" w:lineRule="auto"/>
        <w:textAlignment w:val="center"/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</w:pPr>
      <w:r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 xml:space="preserve">     </w:t>
      </w:r>
      <w:r w:rsidRPr="00CD2EA7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Dla </w:t>
      </w:r>
      <w:r w:rsidR="00233577" w:rsidRPr="00CD2EA7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r</w:t>
      </w:r>
      <w:r w:rsidRPr="00CD2EA7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odziców i </w:t>
      </w:r>
      <w:r w:rsidR="00233577" w:rsidRPr="00CD2EA7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g</w:t>
      </w:r>
      <w:r w:rsidRPr="00CD2EA7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ośc</w:t>
      </w:r>
      <w:r w:rsidR="0074160A" w:rsidRPr="00CD2EA7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i</w:t>
      </w:r>
      <w:r w:rsidR="00CD2EA7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:</w:t>
      </w:r>
    </w:p>
    <w:p w14:paraId="32EB103E" w14:textId="1758A605" w:rsidR="0074160A" w:rsidRPr="009C4B7C" w:rsidRDefault="00CD2EA7">
      <w:pPr>
        <w:pStyle w:val="Akapitzlist"/>
        <w:numPr>
          <w:ilvl w:val="0"/>
          <w:numId w:val="36"/>
        </w:numPr>
        <w:spacing w:after="0" w:line="276" w:lineRule="auto"/>
        <w:rPr>
          <w:rFonts w:asciiTheme="majorHAnsi" w:eastAsia="Times New Roman" w:hAnsiTheme="majorHAnsi" w:cstheme="majorHAnsi"/>
          <w:color w:val="auto"/>
          <w:sz w:val="24"/>
          <w:szCs w:val="24"/>
          <w:lang w:val="pl-PL" w:eastAsia="pl-PL" w:bidi="hi-IN"/>
        </w:rPr>
      </w:pPr>
      <w:r>
        <w:rPr>
          <w:rFonts w:asciiTheme="majorHAnsi" w:eastAsia="Times New Roman" w:hAnsiTheme="majorHAnsi" w:cstheme="majorHAnsi"/>
          <w:color w:val="auto"/>
          <w:sz w:val="24"/>
          <w:szCs w:val="24"/>
          <w:lang w:val="pl-PL" w:eastAsia="pl-PL" w:bidi="hi-IN"/>
        </w:rPr>
        <w:t>w</w:t>
      </w:r>
      <w:r w:rsidR="0074160A" w:rsidRPr="009C4B7C">
        <w:rPr>
          <w:rFonts w:asciiTheme="majorHAnsi" w:eastAsia="Times New Roman" w:hAnsiTheme="majorHAnsi" w:cstheme="majorHAnsi"/>
          <w:color w:val="auto"/>
          <w:sz w:val="24"/>
          <w:szCs w:val="24"/>
          <w:lang w:val="pl-PL" w:eastAsia="pl-PL" w:bidi="hi-IN"/>
        </w:rPr>
        <w:t>yciszam telefon komórkow</w:t>
      </w:r>
      <w:r>
        <w:rPr>
          <w:rFonts w:asciiTheme="majorHAnsi" w:eastAsia="Times New Roman" w:hAnsiTheme="majorHAnsi" w:cstheme="majorHAnsi"/>
          <w:color w:val="auto"/>
          <w:sz w:val="24"/>
          <w:szCs w:val="24"/>
          <w:lang w:val="pl-PL" w:eastAsia="pl-PL" w:bidi="hi-IN"/>
        </w:rPr>
        <w:t>y</w:t>
      </w:r>
      <w:r w:rsidR="0074160A" w:rsidRPr="009C4B7C">
        <w:rPr>
          <w:rFonts w:asciiTheme="majorHAnsi" w:eastAsia="Times New Roman" w:hAnsiTheme="majorHAnsi" w:cstheme="majorHAnsi"/>
          <w:color w:val="auto"/>
          <w:sz w:val="24"/>
          <w:szCs w:val="24"/>
          <w:lang w:val="pl-PL" w:eastAsia="pl-PL" w:bidi="hi-IN"/>
        </w:rPr>
        <w:t xml:space="preserve"> przed rozpoczęciem uroczystości</w:t>
      </w:r>
      <w:r>
        <w:rPr>
          <w:rFonts w:asciiTheme="majorHAnsi" w:eastAsia="Times New Roman" w:hAnsiTheme="majorHAnsi" w:cstheme="majorHAnsi"/>
          <w:color w:val="auto"/>
          <w:sz w:val="24"/>
          <w:szCs w:val="24"/>
          <w:lang w:val="pl-PL" w:eastAsia="pl-PL" w:bidi="hi-IN"/>
        </w:rPr>
        <w:t>;</w:t>
      </w:r>
    </w:p>
    <w:p w14:paraId="7EDAF808" w14:textId="3C5B2428" w:rsidR="0074160A" w:rsidRPr="009C4B7C" w:rsidRDefault="00CD2EA7">
      <w:pPr>
        <w:pStyle w:val="Akapitzlist"/>
        <w:numPr>
          <w:ilvl w:val="0"/>
          <w:numId w:val="36"/>
        </w:numPr>
        <w:spacing w:after="0" w:line="276" w:lineRule="auto"/>
        <w:rPr>
          <w:rFonts w:asciiTheme="majorHAnsi" w:eastAsia="Times New Roman" w:hAnsiTheme="majorHAnsi" w:cstheme="majorHAnsi"/>
          <w:color w:val="auto"/>
          <w:sz w:val="24"/>
          <w:szCs w:val="24"/>
          <w:lang w:val="pl-PL" w:eastAsia="pl-PL" w:bidi="hi-IN"/>
        </w:rPr>
      </w:pPr>
      <w:r>
        <w:rPr>
          <w:rFonts w:asciiTheme="majorHAnsi" w:eastAsia="Times New Roman" w:hAnsiTheme="majorHAnsi" w:cstheme="majorHAnsi"/>
          <w:color w:val="auto"/>
          <w:sz w:val="24"/>
          <w:szCs w:val="24"/>
          <w:lang w:val="pl-PL" w:eastAsia="pl-PL" w:bidi="hi-IN"/>
        </w:rPr>
        <w:t>r</w:t>
      </w:r>
      <w:r w:rsidR="0074160A" w:rsidRPr="009C4B7C">
        <w:rPr>
          <w:rFonts w:asciiTheme="majorHAnsi" w:eastAsia="Times New Roman" w:hAnsiTheme="majorHAnsi" w:cstheme="majorHAnsi"/>
          <w:color w:val="auto"/>
          <w:sz w:val="24"/>
          <w:szCs w:val="24"/>
          <w:lang w:val="pl-PL" w:eastAsia="pl-PL" w:bidi="hi-IN"/>
        </w:rPr>
        <w:t>obi</w:t>
      </w:r>
      <w:r>
        <w:rPr>
          <w:rFonts w:asciiTheme="majorHAnsi" w:eastAsia="Times New Roman" w:hAnsiTheme="majorHAnsi" w:cstheme="majorHAnsi"/>
          <w:color w:val="auto"/>
          <w:sz w:val="24"/>
          <w:szCs w:val="24"/>
          <w:lang w:val="pl-PL" w:eastAsia="pl-PL" w:bidi="hi-IN"/>
        </w:rPr>
        <w:t>ę</w:t>
      </w:r>
      <w:r w:rsidR="0074160A" w:rsidRPr="009C4B7C">
        <w:rPr>
          <w:rFonts w:asciiTheme="majorHAnsi" w:eastAsia="Times New Roman" w:hAnsiTheme="majorHAnsi" w:cstheme="majorHAnsi"/>
          <w:color w:val="auto"/>
          <w:sz w:val="24"/>
          <w:szCs w:val="24"/>
          <w:lang w:val="pl-PL" w:eastAsia="pl-PL" w:bidi="hi-IN"/>
        </w:rPr>
        <w:t xml:space="preserve"> zdjęcia w taki sposób, aby nie zasłaniać widoku innym</w:t>
      </w:r>
      <w:r>
        <w:rPr>
          <w:rFonts w:asciiTheme="majorHAnsi" w:eastAsia="Times New Roman" w:hAnsiTheme="majorHAnsi" w:cstheme="majorHAnsi"/>
          <w:color w:val="auto"/>
          <w:sz w:val="24"/>
          <w:szCs w:val="24"/>
          <w:lang w:val="pl-PL" w:eastAsia="pl-PL" w:bidi="hi-IN"/>
        </w:rPr>
        <w:t>;</w:t>
      </w:r>
    </w:p>
    <w:p w14:paraId="316A3F1F" w14:textId="450336FC" w:rsidR="0074160A" w:rsidRPr="009C4B7C" w:rsidRDefault="00CD2EA7">
      <w:pPr>
        <w:pStyle w:val="Akapitzlist"/>
        <w:numPr>
          <w:ilvl w:val="0"/>
          <w:numId w:val="36"/>
        </w:numPr>
        <w:spacing w:after="0" w:line="276" w:lineRule="auto"/>
        <w:rPr>
          <w:rFonts w:asciiTheme="majorHAnsi" w:eastAsia="Times New Roman" w:hAnsiTheme="majorHAnsi" w:cstheme="majorHAnsi"/>
          <w:color w:val="auto"/>
          <w:sz w:val="24"/>
          <w:szCs w:val="24"/>
          <w:lang w:val="pl-PL" w:eastAsia="pl-PL" w:bidi="hi-IN"/>
        </w:rPr>
      </w:pPr>
      <w:r>
        <w:rPr>
          <w:rFonts w:asciiTheme="majorHAnsi" w:eastAsia="Times New Roman" w:hAnsiTheme="majorHAnsi" w:cstheme="majorHAnsi"/>
          <w:color w:val="auto"/>
          <w:sz w:val="24"/>
          <w:szCs w:val="24"/>
          <w:lang w:val="pl-PL" w:eastAsia="pl-PL" w:bidi="hi-IN"/>
        </w:rPr>
        <w:t>s</w:t>
      </w:r>
      <w:r w:rsidR="0074160A" w:rsidRPr="009C4B7C">
        <w:rPr>
          <w:rFonts w:asciiTheme="majorHAnsi" w:eastAsia="Times New Roman" w:hAnsiTheme="majorHAnsi" w:cstheme="majorHAnsi"/>
          <w:color w:val="auto"/>
          <w:sz w:val="24"/>
          <w:szCs w:val="24"/>
          <w:lang w:val="pl-PL" w:eastAsia="pl-PL" w:bidi="hi-IN"/>
        </w:rPr>
        <w:t>kupiam uwagę na dzieciach, odkładając rozmowy na czas po występie</w:t>
      </w:r>
      <w:r>
        <w:rPr>
          <w:rFonts w:asciiTheme="majorHAnsi" w:eastAsia="Times New Roman" w:hAnsiTheme="majorHAnsi" w:cstheme="majorHAnsi"/>
          <w:color w:val="auto"/>
          <w:sz w:val="24"/>
          <w:szCs w:val="24"/>
          <w:lang w:val="pl-PL" w:eastAsia="pl-PL" w:bidi="hi-IN"/>
        </w:rPr>
        <w:t>;</w:t>
      </w:r>
    </w:p>
    <w:p w14:paraId="5404579C" w14:textId="1E671E26" w:rsidR="0074160A" w:rsidRPr="009C4B7C" w:rsidRDefault="00CD2EA7">
      <w:pPr>
        <w:pStyle w:val="Akapitzlist"/>
        <w:numPr>
          <w:ilvl w:val="0"/>
          <w:numId w:val="36"/>
        </w:numPr>
        <w:spacing w:after="0" w:line="276" w:lineRule="auto"/>
        <w:rPr>
          <w:rFonts w:asciiTheme="majorHAnsi" w:eastAsia="Times New Roman" w:hAnsiTheme="majorHAnsi" w:cstheme="majorHAnsi"/>
          <w:color w:val="auto"/>
          <w:sz w:val="24"/>
          <w:szCs w:val="24"/>
          <w:lang w:val="pl-PL" w:eastAsia="pl-PL" w:bidi="hi-IN"/>
        </w:rPr>
      </w:pPr>
      <w:r>
        <w:rPr>
          <w:rFonts w:asciiTheme="majorHAnsi" w:eastAsia="Times New Roman" w:hAnsiTheme="majorHAnsi" w:cstheme="majorHAnsi"/>
          <w:color w:val="auto"/>
          <w:sz w:val="24"/>
          <w:szCs w:val="24"/>
          <w:lang w:val="pl-PL" w:eastAsia="pl-PL" w:bidi="hi-IN"/>
        </w:rPr>
        <w:t>w</w:t>
      </w:r>
      <w:r w:rsidR="0074160A" w:rsidRPr="009C4B7C">
        <w:rPr>
          <w:rFonts w:asciiTheme="majorHAnsi" w:eastAsia="Times New Roman" w:hAnsiTheme="majorHAnsi" w:cstheme="majorHAnsi"/>
          <w:color w:val="auto"/>
          <w:sz w:val="24"/>
          <w:szCs w:val="24"/>
          <w:lang w:val="pl-PL" w:eastAsia="pl-PL" w:bidi="hi-IN"/>
        </w:rPr>
        <w:t>spieram dzieci uśmiechem i gromkimi brawami na koniec pokazu</w:t>
      </w:r>
      <w:r>
        <w:rPr>
          <w:rFonts w:asciiTheme="majorHAnsi" w:eastAsia="Times New Roman" w:hAnsiTheme="majorHAnsi" w:cstheme="majorHAnsi"/>
          <w:color w:val="auto"/>
          <w:sz w:val="24"/>
          <w:szCs w:val="24"/>
          <w:lang w:val="pl-PL" w:eastAsia="pl-PL" w:bidi="hi-IN"/>
        </w:rPr>
        <w:t>;</w:t>
      </w:r>
    </w:p>
    <w:p w14:paraId="45A1E339" w14:textId="2E074E9F" w:rsidR="0074160A" w:rsidRPr="009C4B7C" w:rsidRDefault="00CD2EA7">
      <w:pPr>
        <w:pStyle w:val="Akapitzlist"/>
        <w:numPr>
          <w:ilvl w:val="0"/>
          <w:numId w:val="36"/>
        </w:numPr>
        <w:spacing w:after="0" w:line="276" w:lineRule="auto"/>
        <w:rPr>
          <w:rFonts w:asciiTheme="majorHAnsi" w:eastAsia="Times New Roman" w:hAnsiTheme="majorHAnsi" w:cstheme="majorHAnsi"/>
          <w:color w:val="auto"/>
          <w:sz w:val="24"/>
          <w:szCs w:val="24"/>
          <w:lang w:val="pl-PL" w:eastAsia="pl-PL" w:bidi="hi-IN"/>
        </w:rPr>
      </w:pPr>
      <w:r>
        <w:rPr>
          <w:rFonts w:asciiTheme="majorHAnsi" w:eastAsia="Times New Roman" w:hAnsiTheme="majorHAnsi" w:cstheme="majorHAnsi"/>
          <w:color w:val="auto"/>
          <w:sz w:val="24"/>
          <w:szCs w:val="24"/>
          <w:lang w:val="pl-PL" w:eastAsia="pl-PL" w:bidi="hi-IN"/>
        </w:rPr>
        <w:t>p</w:t>
      </w:r>
      <w:r w:rsidR="0074160A" w:rsidRPr="009C4B7C">
        <w:rPr>
          <w:rFonts w:asciiTheme="majorHAnsi" w:eastAsia="Times New Roman" w:hAnsiTheme="majorHAnsi" w:cstheme="majorHAnsi"/>
          <w:color w:val="auto"/>
          <w:sz w:val="24"/>
          <w:szCs w:val="24"/>
          <w:lang w:val="pl-PL" w:eastAsia="pl-PL" w:bidi="hi-IN"/>
        </w:rPr>
        <w:t>rzychodz</w:t>
      </w:r>
      <w:r>
        <w:rPr>
          <w:rFonts w:asciiTheme="majorHAnsi" w:eastAsia="Times New Roman" w:hAnsiTheme="majorHAnsi" w:cstheme="majorHAnsi"/>
          <w:color w:val="auto"/>
          <w:sz w:val="24"/>
          <w:szCs w:val="24"/>
          <w:lang w:val="pl-PL" w:eastAsia="pl-PL" w:bidi="hi-IN"/>
        </w:rPr>
        <w:t>ę</w:t>
      </w:r>
      <w:r w:rsidR="0074160A" w:rsidRPr="009C4B7C">
        <w:rPr>
          <w:rFonts w:asciiTheme="majorHAnsi" w:eastAsia="Times New Roman" w:hAnsiTheme="majorHAnsi" w:cstheme="majorHAnsi"/>
          <w:color w:val="auto"/>
          <w:sz w:val="24"/>
          <w:szCs w:val="24"/>
          <w:lang w:val="pl-PL" w:eastAsia="pl-PL" w:bidi="hi-IN"/>
        </w:rPr>
        <w:t xml:space="preserve"> punktualnie, aby zająć miejsca przed startem programu</w:t>
      </w:r>
      <w:r>
        <w:rPr>
          <w:rFonts w:asciiTheme="majorHAnsi" w:eastAsia="Times New Roman" w:hAnsiTheme="majorHAnsi" w:cstheme="majorHAnsi"/>
          <w:color w:val="auto"/>
          <w:sz w:val="24"/>
          <w:szCs w:val="24"/>
          <w:lang w:val="pl-PL" w:eastAsia="pl-PL" w:bidi="hi-IN"/>
        </w:rPr>
        <w:t>;</w:t>
      </w:r>
    </w:p>
    <w:p w14:paraId="6E96DC98" w14:textId="1759AEB7" w:rsidR="0074160A" w:rsidRPr="009C4B7C" w:rsidRDefault="00CD2EA7">
      <w:pPr>
        <w:pStyle w:val="Akapitzlist"/>
        <w:numPr>
          <w:ilvl w:val="0"/>
          <w:numId w:val="36"/>
        </w:numPr>
        <w:spacing w:after="0" w:line="276" w:lineRule="auto"/>
        <w:rPr>
          <w:rFonts w:asciiTheme="majorHAnsi" w:eastAsia="Times New Roman" w:hAnsiTheme="majorHAnsi" w:cstheme="majorHAnsi"/>
          <w:color w:val="auto"/>
          <w:sz w:val="24"/>
          <w:szCs w:val="24"/>
          <w:lang w:val="pl-PL" w:eastAsia="pl-PL" w:bidi="hi-IN"/>
        </w:rPr>
      </w:pPr>
      <w:r>
        <w:rPr>
          <w:rFonts w:asciiTheme="majorHAnsi" w:eastAsia="Times New Roman" w:hAnsiTheme="majorHAnsi" w:cstheme="majorHAnsi"/>
          <w:color w:val="auto"/>
          <w:sz w:val="24"/>
          <w:szCs w:val="24"/>
          <w:lang w:val="pl-PL" w:eastAsia="pl-PL" w:bidi="hi-IN"/>
        </w:rPr>
        <w:t>p</w:t>
      </w:r>
      <w:r w:rsidR="0074160A" w:rsidRPr="009C4B7C">
        <w:rPr>
          <w:rFonts w:asciiTheme="majorHAnsi" w:eastAsia="Times New Roman" w:hAnsiTheme="majorHAnsi" w:cstheme="majorHAnsi"/>
          <w:color w:val="auto"/>
          <w:sz w:val="24"/>
          <w:szCs w:val="24"/>
          <w:lang w:val="pl-PL" w:eastAsia="pl-PL" w:bidi="hi-IN"/>
        </w:rPr>
        <w:t>ozostaj</w:t>
      </w:r>
      <w:r>
        <w:rPr>
          <w:rFonts w:asciiTheme="majorHAnsi" w:eastAsia="Times New Roman" w:hAnsiTheme="majorHAnsi" w:cstheme="majorHAnsi"/>
          <w:color w:val="auto"/>
          <w:sz w:val="24"/>
          <w:szCs w:val="24"/>
          <w:lang w:val="pl-PL" w:eastAsia="pl-PL" w:bidi="hi-IN"/>
        </w:rPr>
        <w:t>ę</w:t>
      </w:r>
      <w:r w:rsidR="0074160A" w:rsidRPr="009C4B7C">
        <w:rPr>
          <w:rFonts w:asciiTheme="majorHAnsi" w:eastAsia="Times New Roman" w:hAnsiTheme="majorHAnsi" w:cstheme="majorHAnsi"/>
          <w:color w:val="auto"/>
          <w:sz w:val="24"/>
          <w:szCs w:val="24"/>
          <w:lang w:val="pl-PL" w:eastAsia="pl-PL" w:bidi="hi-IN"/>
        </w:rPr>
        <w:t xml:space="preserve"> na miejscach do oficjalnego zakończenia części artystycznej</w:t>
      </w:r>
      <w:r>
        <w:rPr>
          <w:rFonts w:asciiTheme="majorHAnsi" w:eastAsia="Times New Roman" w:hAnsiTheme="majorHAnsi" w:cstheme="majorHAnsi"/>
          <w:color w:val="auto"/>
          <w:sz w:val="24"/>
          <w:szCs w:val="24"/>
          <w:lang w:val="pl-PL" w:eastAsia="pl-PL" w:bidi="hi-IN"/>
        </w:rPr>
        <w:t>;</w:t>
      </w:r>
    </w:p>
    <w:p w14:paraId="022FBCE3" w14:textId="7EB19426" w:rsidR="00E440DE" w:rsidRPr="009C4B7C" w:rsidRDefault="00CD2EA7">
      <w:pPr>
        <w:pStyle w:val="Akapitzlist"/>
        <w:numPr>
          <w:ilvl w:val="0"/>
          <w:numId w:val="36"/>
        </w:numPr>
        <w:spacing w:after="0" w:line="276" w:lineRule="auto"/>
        <w:rPr>
          <w:rFonts w:asciiTheme="majorHAnsi" w:eastAsia="Times New Roman" w:hAnsiTheme="majorHAnsi" w:cstheme="majorHAnsi"/>
          <w:color w:val="auto"/>
          <w:sz w:val="24"/>
          <w:szCs w:val="24"/>
          <w:lang w:val="pl-PL" w:eastAsia="pl-PL" w:bidi="hi-IN"/>
        </w:rPr>
      </w:pPr>
      <w:r>
        <w:rPr>
          <w:rFonts w:asciiTheme="majorHAnsi" w:eastAsia="Times New Roman" w:hAnsiTheme="majorHAnsi" w:cstheme="majorHAnsi"/>
          <w:color w:val="auto"/>
          <w:sz w:val="24"/>
          <w:szCs w:val="24"/>
          <w:lang w:val="pl-PL" w:eastAsia="pl-PL" w:bidi="hi-IN"/>
        </w:rPr>
        <w:t>z</w:t>
      </w:r>
      <w:r w:rsidR="0074160A" w:rsidRPr="009C4B7C">
        <w:rPr>
          <w:rFonts w:asciiTheme="majorHAnsi" w:eastAsia="Times New Roman" w:hAnsiTheme="majorHAnsi" w:cstheme="majorHAnsi"/>
          <w:color w:val="auto"/>
          <w:sz w:val="24"/>
          <w:szCs w:val="24"/>
          <w:lang w:val="pl-PL" w:eastAsia="pl-PL" w:bidi="hi-IN"/>
        </w:rPr>
        <w:t>abieram dziec</w:t>
      </w:r>
      <w:r>
        <w:rPr>
          <w:rFonts w:asciiTheme="majorHAnsi" w:eastAsia="Times New Roman" w:hAnsiTheme="majorHAnsi" w:cstheme="majorHAnsi"/>
          <w:color w:val="auto"/>
          <w:sz w:val="24"/>
          <w:szCs w:val="24"/>
          <w:lang w:val="pl-PL" w:eastAsia="pl-PL" w:bidi="hi-IN"/>
        </w:rPr>
        <w:t>ko</w:t>
      </w:r>
      <w:r w:rsidR="0074160A" w:rsidRPr="009C4B7C">
        <w:rPr>
          <w:rFonts w:asciiTheme="majorHAnsi" w:eastAsia="Times New Roman" w:hAnsiTheme="majorHAnsi" w:cstheme="majorHAnsi"/>
          <w:color w:val="auto"/>
          <w:sz w:val="24"/>
          <w:szCs w:val="24"/>
          <w:lang w:val="pl-PL" w:eastAsia="pl-PL" w:bidi="hi-IN"/>
        </w:rPr>
        <w:t xml:space="preserve"> do domu po pożegnaniu przez nauczyciela prowadzącego.</w:t>
      </w:r>
    </w:p>
    <w:p w14:paraId="6B1EE7B1" w14:textId="1B43DB3E" w:rsidR="00FF0C7F" w:rsidRPr="001314D6" w:rsidRDefault="00053E62" w:rsidP="000303E9">
      <w:pPr>
        <w:pStyle w:val="Nagwek1"/>
        <w:jc w:val="both"/>
        <w:rPr>
          <w:rFonts w:cstheme="majorHAnsi"/>
          <w:sz w:val="36"/>
          <w:szCs w:val="36"/>
        </w:rPr>
      </w:pPr>
      <w:r w:rsidRPr="001314D6">
        <w:rPr>
          <w:rFonts w:cstheme="majorHAnsi"/>
          <w:sz w:val="36"/>
          <w:szCs w:val="36"/>
        </w:rPr>
        <w:t xml:space="preserve">10. </w:t>
      </w:r>
      <w:r w:rsidR="000303E9" w:rsidRPr="001314D6">
        <w:rPr>
          <w:rFonts w:cstheme="majorHAnsi"/>
          <w:sz w:val="36"/>
          <w:szCs w:val="36"/>
        </w:rPr>
        <w:t>WSPIERANIE ZACHOWANIA – SYSTEM BEZ KAR UPOKARZAJĄCYCH</w:t>
      </w:r>
      <w:bookmarkEnd w:id="10"/>
    </w:p>
    <w:p w14:paraId="1BAB4EF7" w14:textId="528CDF7B" w:rsidR="00FF0C7F" w:rsidRPr="00E6077D" w:rsidRDefault="00053E62" w:rsidP="000303E9">
      <w:pPr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 xml:space="preserve">Celem oddziaływań </w:t>
      </w:r>
      <w:r w:rsidR="00DB1141">
        <w:rPr>
          <w:rFonts w:asciiTheme="majorHAnsi" w:hAnsiTheme="majorHAnsi" w:cstheme="majorHAnsi"/>
          <w:sz w:val="24"/>
          <w:szCs w:val="24"/>
        </w:rPr>
        <w:t xml:space="preserve">w przedszkolu </w:t>
      </w:r>
      <w:r w:rsidRPr="00E6077D">
        <w:rPr>
          <w:rFonts w:asciiTheme="majorHAnsi" w:hAnsiTheme="majorHAnsi" w:cstheme="majorHAnsi"/>
          <w:sz w:val="24"/>
          <w:szCs w:val="24"/>
        </w:rPr>
        <w:t>nie jest uzyskanie posłuszeństwa za wszelką cenę, lecz uczenie dziecka samoregulacji, odpowiedzialności</w:t>
      </w:r>
      <w:r w:rsidR="001314D6">
        <w:rPr>
          <w:rFonts w:asciiTheme="majorHAnsi" w:hAnsiTheme="majorHAnsi" w:cstheme="majorHAnsi"/>
          <w:sz w:val="24"/>
          <w:szCs w:val="24"/>
        </w:rPr>
        <w:t xml:space="preserve">                       </w:t>
      </w:r>
      <w:r w:rsidRPr="00E6077D">
        <w:rPr>
          <w:rFonts w:asciiTheme="majorHAnsi" w:hAnsiTheme="majorHAnsi" w:cstheme="majorHAnsi"/>
          <w:sz w:val="24"/>
          <w:szCs w:val="24"/>
        </w:rPr>
        <w:t xml:space="preserve"> i bezpiecznych sposobów działania. Wzmocnienia powinny być przede wszystkim społeczne i informacyjne.</w:t>
      </w:r>
    </w:p>
    <w:p w14:paraId="16010F4F" w14:textId="50EFEF32" w:rsidR="00FF0C7F" w:rsidRPr="001314D6" w:rsidRDefault="001314D6">
      <w:pPr>
        <w:pStyle w:val="Nagwek2"/>
        <w:rPr>
          <w:rFonts w:cstheme="majorHAnsi"/>
          <w:sz w:val="28"/>
          <w:szCs w:val="28"/>
        </w:rPr>
      </w:pPr>
      <w:r w:rsidRPr="001314D6">
        <w:rPr>
          <w:rFonts w:cstheme="majorHAnsi"/>
          <w:sz w:val="28"/>
          <w:szCs w:val="28"/>
        </w:rPr>
        <w:t>10.1. SPOSOBY WZMACNIANIA</w:t>
      </w:r>
    </w:p>
    <w:p w14:paraId="41B4F84E" w14:textId="60616ED5" w:rsidR="00FF0C7F" w:rsidRPr="00761F91" w:rsidRDefault="00053E62">
      <w:pPr>
        <w:pStyle w:val="BulletCompact"/>
        <w:numPr>
          <w:ilvl w:val="0"/>
          <w:numId w:val="9"/>
        </w:numPr>
        <w:rPr>
          <w:rFonts w:asciiTheme="majorHAnsi" w:hAnsiTheme="majorHAnsi" w:cstheme="majorHAnsi"/>
          <w:i/>
          <w:iCs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 xml:space="preserve">konkretna informacja zwrotna: </w:t>
      </w:r>
      <w:r w:rsidRPr="00761F91">
        <w:rPr>
          <w:rFonts w:asciiTheme="majorHAnsi" w:hAnsiTheme="majorHAnsi" w:cstheme="majorHAnsi"/>
          <w:i/>
          <w:iCs/>
          <w:sz w:val="24"/>
          <w:szCs w:val="24"/>
        </w:rPr>
        <w:t>„Zauważyłam, że poczekałeś na swoją kolej i dzięki temu oboje mogliście dokończyć zabawę”;</w:t>
      </w:r>
    </w:p>
    <w:p w14:paraId="56A6A16D" w14:textId="44DD8595" w:rsidR="00FF0C7F" w:rsidRPr="00E6077D" w:rsidRDefault="00053E62">
      <w:pPr>
        <w:pStyle w:val="BulletCompact"/>
        <w:numPr>
          <w:ilvl w:val="0"/>
          <w:numId w:val="9"/>
        </w:numPr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zauważanie wysiłku, strategii, postępu i współpracy, a nie etykietowanie dziecka jako „grzeczne/niegrzeczne”;</w:t>
      </w:r>
    </w:p>
    <w:p w14:paraId="518BAB50" w14:textId="015A6E7D" w:rsidR="00FF0C7F" w:rsidRPr="00E6077D" w:rsidRDefault="00053E62">
      <w:pPr>
        <w:pStyle w:val="BulletCompact"/>
        <w:numPr>
          <w:ilvl w:val="0"/>
          <w:numId w:val="9"/>
        </w:numPr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dawanie odpowiedzialności i realnego wpływu na zadania grupy;</w:t>
      </w:r>
    </w:p>
    <w:p w14:paraId="7637F84C" w14:textId="054D5E39" w:rsidR="00FF0C7F" w:rsidRPr="00E6077D" w:rsidRDefault="00053E62">
      <w:pPr>
        <w:pStyle w:val="BulletCompact"/>
        <w:numPr>
          <w:ilvl w:val="0"/>
          <w:numId w:val="9"/>
        </w:numPr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naturalne i logiczne konsekwencje związane z sytuacją, np. wspólne naprawienie lub uporządkowanie tego, co zostało zniszczone/rozsypane;</w:t>
      </w:r>
    </w:p>
    <w:p w14:paraId="5C3D6C73" w14:textId="042455A7" w:rsidR="00FF0C7F" w:rsidRPr="00E6077D" w:rsidRDefault="00053E62">
      <w:pPr>
        <w:pStyle w:val="BulletCompact"/>
        <w:numPr>
          <w:ilvl w:val="0"/>
          <w:numId w:val="9"/>
        </w:numPr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pomoc w odtworzeniu przebiegu sytuacji i wybraniu bezpieczniejszego sposobu działania na przyszłość.</w:t>
      </w:r>
    </w:p>
    <w:p w14:paraId="3B7666E6" w14:textId="59A13C25" w:rsidR="00FF0C7F" w:rsidRPr="001314D6" w:rsidRDefault="001314D6">
      <w:pPr>
        <w:pStyle w:val="Nagwek2"/>
        <w:rPr>
          <w:rFonts w:cstheme="majorHAnsi"/>
          <w:sz w:val="28"/>
          <w:szCs w:val="28"/>
        </w:rPr>
      </w:pPr>
      <w:r w:rsidRPr="001314D6">
        <w:rPr>
          <w:rFonts w:cstheme="majorHAnsi"/>
          <w:sz w:val="28"/>
          <w:szCs w:val="28"/>
        </w:rPr>
        <w:t>10.2. CZEGO NIE STOSUJEMY JAKO ŚRODKA WYCHOWAWCZEGO</w:t>
      </w:r>
    </w:p>
    <w:p w14:paraId="48564757" w14:textId="4EEB4556" w:rsidR="00FF0C7F" w:rsidRPr="00E6077D" w:rsidRDefault="00053E62">
      <w:pPr>
        <w:pStyle w:val="BulletCompact"/>
        <w:numPr>
          <w:ilvl w:val="0"/>
          <w:numId w:val="9"/>
        </w:numPr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publicznego zawstydzania, wyśmiewania, straszenia, grożenia odrzuceniem lub utratą relacji;</w:t>
      </w:r>
    </w:p>
    <w:p w14:paraId="30FBC0E1" w14:textId="32CFC5B1" w:rsidR="00FF0C7F" w:rsidRPr="00E6077D" w:rsidRDefault="00053E62">
      <w:pPr>
        <w:pStyle w:val="BulletCompact"/>
        <w:numPr>
          <w:ilvl w:val="0"/>
          <w:numId w:val="9"/>
        </w:numPr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pozbawiania posiłku, odpoczynku, możliwości skorzystania z toalety albo innych podstawowych potrzeb;</w:t>
      </w:r>
    </w:p>
    <w:p w14:paraId="45233D46" w14:textId="67DFDBC8" w:rsidR="00FF0C7F" w:rsidRPr="00E6077D" w:rsidRDefault="00053E62">
      <w:pPr>
        <w:pStyle w:val="BulletCompact"/>
        <w:numPr>
          <w:ilvl w:val="0"/>
          <w:numId w:val="9"/>
        </w:numPr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lastRenderedPageBreak/>
        <w:t>wymuszania kontaktu fizycznego, przeprosin lub „pogodzenia się” w chwili silnego pobudzenia;</w:t>
      </w:r>
    </w:p>
    <w:p w14:paraId="73F26F7B" w14:textId="34751784" w:rsidR="00FF0C7F" w:rsidRPr="00E6077D" w:rsidRDefault="00053E62">
      <w:pPr>
        <w:pStyle w:val="BulletCompact"/>
        <w:numPr>
          <w:ilvl w:val="0"/>
          <w:numId w:val="9"/>
        </w:numPr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 xml:space="preserve">izolowania dziecka jako kary; miejsce wyciszenia może być wykorzystywane jako wsparcie regulacji, z zapewnieniem bezpieczeństwa i kontaktu </w:t>
      </w:r>
      <w:r w:rsidR="0034624B">
        <w:rPr>
          <w:rFonts w:asciiTheme="majorHAnsi" w:hAnsiTheme="majorHAnsi" w:cstheme="majorHAnsi"/>
          <w:sz w:val="24"/>
          <w:szCs w:val="24"/>
        </w:rPr>
        <w:t xml:space="preserve">                 </w:t>
      </w:r>
      <w:r w:rsidRPr="00E6077D">
        <w:rPr>
          <w:rFonts w:asciiTheme="majorHAnsi" w:hAnsiTheme="majorHAnsi" w:cstheme="majorHAnsi"/>
          <w:sz w:val="24"/>
          <w:szCs w:val="24"/>
        </w:rPr>
        <w:t>z dorosłym;</w:t>
      </w:r>
    </w:p>
    <w:p w14:paraId="36ABC5B5" w14:textId="1328934E" w:rsidR="00FF0C7F" w:rsidRPr="00E6077D" w:rsidRDefault="00053E62">
      <w:pPr>
        <w:pStyle w:val="BulletCompact"/>
        <w:numPr>
          <w:ilvl w:val="0"/>
          <w:numId w:val="9"/>
        </w:numPr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nagradzania przytuleniem lub innym kontaktem fizycznym – kontakt wymaga poszanowania granic dziecka.</w:t>
      </w:r>
    </w:p>
    <w:p w14:paraId="76CC8CB0" w14:textId="2BA69974" w:rsidR="00FF0C7F" w:rsidRPr="001314D6" w:rsidRDefault="00053E62">
      <w:pPr>
        <w:pStyle w:val="Nagwek1"/>
        <w:rPr>
          <w:rFonts w:cstheme="majorHAnsi"/>
          <w:sz w:val="36"/>
          <w:szCs w:val="36"/>
        </w:rPr>
      </w:pPr>
      <w:bookmarkStart w:id="11" w:name="_Toc238967157"/>
      <w:r w:rsidRPr="001314D6">
        <w:rPr>
          <w:rFonts w:cstheme="majorHAnsi"/>
          <w:sz w:val="36"/>
          <w:szCs w:val="36"/>
        </w:rPr>
        <w:t xml:space="preserve">11. </w:t>
      </w:r>
      <w:r w:rsidR="000303E9" w:rsidRPr="001314D6">
        <w:rPr>
          <w:rFonts w:cstheme="majorHAnsi"/>
          <w:sz w:val="36"/>
          <w:szCs w:val="36"/>
        </w:rPr>
        <w:t>REAGOWANIE W SYTUACJACH TRUDNYCH I KRYZYSOWYCH</w:t>
      </w:r>
      <w:bookmarkEnd w:id="11"/>
    </w:p>
    <w:p w14:paraId="5E38FEE7" w14:textId="229AE522" w:rsidR="00FF0C7F" w:rsidRDefault="00DB1141" w:rsidP="00DB1141">
      <w:pPr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Niniejszy rozdział nie </w:t>
      </w:r>
      <w:r w:rsidRPr="00E6077D">
        <w:rPr>
          <w:rFonts w:asciiTheme="majorHAnsi" w:hAnsiTheme="majorHAnsi" w:cstheme="majorHAnsi"/>
          <w:sz w:val="24"/>
          <w:szCs w:val="24"/>
        </w:rPr>
        <w:t xml:space="preserve">zastępuje obowiązujących w przedszkolu procedur bezpieczeństwa, standardów ochrony małoletnich, instrukcji przeciwpożarowych, zasad udzielania pierwszej pomocy ani procedury „Niebieskie Karty”. W sytuacji realnego zagrożenia stosuje się właściwą procedurę 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E6077D">
        <w:rPr>
          <w:rFonts w:asciiTheme="majorHAnsi" w:hAnsiTheme="majorHAnsi" w:cstheme="majorHAnsi"/>
          <w:sz w:val="24"/>
          <w:szCs w:val="24"/>
        </w:rPr>
        <w:t>i przepisy prawa.</w:t>
      </w:r>
    </w:p>
    <w:p w14:paraId="418427A7" w14:textId="77777777" w:rsidR="00D83513" w:rsidRPr="00F22DDE" w:rsidRDefault="00D83513" w:rsidP="00DB1141">
      <w:pPr>
        <w:ind w:firstLine="720"/>
        <w:jc w:val="both"/>
        <w:rPr>
          <w:sz w:val="16"/>
          <w:szCs w:val="16"/>
        </w:rPr>
      </w:pPr>
    </w:p>
    <w:tbl>
      <w:tblPr>
        <w:tblStyle w:val="Tabela-Siatka"/>
        <w:tblW w:w="14245" w:type="dxa"/>
        <w:jc w:val="center"/>
        <w:tblLayout w:type="fixed"/>
        <w:tblLook w:val="04A0" w:firstRow="1" w:lastRow="0" w:firstColumn="1" w:lastColumn="0" w:noHBand="0" w:noVBand="1"/>
      </w:tblPr>
      <w:tblGrid>
        <w:gridCol w:w="3098"/>
        <w:gridCol w:w="11147"/>
      </w:tblGrid>
      <w:tr w:rsidR="00FF0C7F" w:rsidRPr="00E6077D" w14:paraId="21FFE389" w14:textId="77777777" w:rsidTr="001314D6">
        <w:trPr>
          <w:cantSplit/>
          <w:tblHeader/>
          <w:jc w:val="center"/>
        </w:trPr>
        <w:tc>
          <w:tcPr>
            <w:tcW w:w="3098" w:type="dxa"/>
            <w:shd w:val="clear" w:color="auto" w:fill="D9D9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97D582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b/>
                <w:sz w:val="24"/>
                <w:szCs w:val="24"/>
              </w:rPr>
              <w:t>Sytuacja</w:t>
            </w:r>
          </w:p>
        </w:tc>
        <w:tc>
          <w:tcPr>
            <w:tcW w:w="11147" w:type="dxa"/>
            <w:shd w:val="clear" w:color="auto" w:fill="D9D9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E6C428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b/>
                <w:sz w:val="24"/>
                <w:szCs w:val="24"/>
              </w:rPr>
              <w:t>Ogólny kierunek postępowania</w:t>
            </w:r>
          </w:p>
        </w:tc>
      </w:tr>
      <w:tr w:rsidR="00FF0C7F" w:rsidRPr="00E6077D" w14:paraId="2AADF2F3" w14:textId="77777777" w:rsidTr="001314D6">
        <w:trPr>
          <w:cantSplit/>
          <w:jc w:val="center"/>
        </w:trPr>
        <w:tc>
          <w:tcPr>
            <w:tcW w:w="309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0C8D0AA" w14:textId="77777777" w:rsidR="00FF0C7F" w:rsidRPr="00B05F30" w:rsidRDefault="00053E62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05F3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Agresja lub zachowanie zagrażające</w:t>
            </w:r>
          </w:p>
        </w:tc>
        <w:tc>
          <w:tcPr>
            <w:tcW w:w="11147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D494B73" w14:textId="77777777" w:rsidR="006B7BCB" w:rsidRDefault="00053E62">
            <w:pPr>
              <w:pStyle w:val="TableText"/>
              <w:numPr>
                <w:ilvl w:val="0"/>
                <w:numId w:val="60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 xml:space="preserve">Natychmiast zabezpieczyć dzieci i przerwać zachowanie w sposób możliwie najmniej restrykcyjny. </w:t>
            </w:r>
            <w:r w:rsidR="006B7BCB">
              <w:rPr>
                <w:rFonts w:asciiTheme="majorHAnsi" w:hAnsiTheme="majorHAnsi" w:cstheme="majorHAnsi"/>
                <w:sz w:val="24"/>
                <w:szCs w:val="24"/>
              </w:rPr>
              <w:t xml:space="preserve">     </w:t>
            </w:r>
          </w:p>
          <w:p w14:paraId="657CF645" w14:textId="77777777" w:rsidR="006B7BCB" w:rsidRDefault="00053E62">
            <w:pPr>
              <w:pStyle w:val="TableText"/>
              <w:numPr>
                <w:ilvl w:val="0"/>
                <w:numId w:val="60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 xml:space="preserve">Pomóc dziecku obniżyć pobudzenie. </w:t>
            </w:r>
            <w:r w:rsidR="006B7BCB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2540A13C" w14:textId="77777777" w:rsidR="006B7BCB" w:rsidRDefault="00053E62">
            <w:pPr>
              <w:pStyle w:val="TableText"/>
              <w:numPr>
                <w:ilvl w:val="0"/>
                <w:numId w:val="60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 xml:space="preserve">Po ustabilizowaniu sytuacji omówić zdarzenie i sposoby naprawienia szkody. </w:t>
            </w:r>
            <w:r w:rsidR="00F42725">
              <w:rPr>
                <w:rFonts w:asciiTheme="majorHAnsi" w:hAnsiTheme="majorHAnsi" w:cstheme="majorHAnsi"/>
                <w:sz w:val="24"/>
                <w:szCs w:val="24"/>
              </w:rPr>
              <w:t xml:space="preserve">             </w:t>
            </w:r>
            <w:r w:rsidR="006B7BCB">
              <w:rPr>
                <w:rFonts w:asciiTheme="majorHAnsi" w:hAnsiTheme="majorHAnsi" w:cstheme="majorHAnsi"/>
                <w:sz w:val="24"/>
                <w:szCs w:val="24"/>
              </w:rPr>
              <w:t xml:space="preserve">                   </w:t>
            </w:r>
          </w:p>
          <w:p w14:paraId="62F9F80D" w14:textId="65FFE6A8" w:rsidR="00FF0C7F" w:rsidRPr="00E6077D" w:rsidRDefault="00053E62">
            <w:pPr>
              <w:pStyle w:val="TableText"/>
              <w:numPr>
                <w:ilvl w:val="0"/>
                <w:numId w:val="60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Przy powtarzaniu się zdarzeń – analiza funkcjonowania, konsultacja ze specjalistami i rodzicami, zaplanowanie wsparcia.</w:t>
            </w:r>
          </w:p>
        </w:tc>
      </w:tr>
      <w:tr w:rsidR="00FF0C7F" w:rsidRPr="00E6077D" w14:paraId="220F596C" w14:textId="77777777" w:rsidTr="001314D6">
        <w:trPr>
          <w:cantSplit/>
          <w:jc w:val="center"/>
        </w:trPr>
        <w:tc>
          <w:tcPr>
            <w:tcW w:w="309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E4E2127" w14:textId="77777777" w:rsidR="00FF0C7F" w:rsidRPr="00B05F30" w:rsidRDefault="00053E62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05F3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Wypadek / nagłe pogorszenie stanu zdrowia</w:t>
            </w:r>
          </w:p>
        </w:tc>
        <w:tc>
          <w:tcPr>
            <w:tcW w:w="11147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8A503F9" w14:textId="77777777" w:rsidR="006B7BCB" w:rsidRDefault="00053E62">
            <w:pPr>
              <w:pStyle w:val="TableText"/>
              <w:numPr>
                <w:ilvl w:val="0"/>
                <w:numId w:val="61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Zapewnić dziecku opiekę, ocenić potrzebę pilnej pomocy</w:t>
            </w:r>
            <w:r w:rsidR="006B7BCB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  <w:p w14:paraId="3F1A89FA" w14:textId="77777777" w:rsidR="006B7BCB" w:rsidRDefault="00053E62">
            <w:pPr>
              <w:pStyle w:val="TableText"/>
              <w:numPr>
                <w:ilvl w:val="0"/>
                <w:numId w:val="61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6B7BCB">
              <w:rPr>
                <w:rFonts w:asciiTheme="majorHAnsi" w:hAnsiTheme="majorHAnsi" w:cstheme="majorHAnsi"/>
                <w:sz w:val="24"/>
                <w:szCs w:val="24"/>
              </w:rPr>
              <w:t>U</w:t>
            </w: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dzielić pierwszej pomocy w zakresie posiadanych umiejętności</w:t>
            </w:r>
            <w:r w:rsidR="006B7BCB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  <w:p w14:paraId="0C221601" w14:textId="77777777" w:rsidR="006B7BCB" w:rsidRDefault="00053E62">
            <w:pPr>
              <w:pStyle w:val="TableText"/>
              <w:numPr>
                <w:ilvl w:val="0"/>
                <w:numId w:val="61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6B7BCB">
              <w:rPr>
                <w:rFonts w:asciiTheme="majorHAnsi" w:hAnsiTheme="majorHAnsi" w:cstheme="majorHAnsi"/>
                <w:sz w:val="24"/>
                <w:szCs w:val="24"/>
              </w:rPr>
              <w:t>W</w:t>
            </w: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ezwać odpowiednie służby, gdy jest to konieczne</w:t>
            </w:r>
            <w:r w:rsidR="006B7BCB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  <w:p w14:paraId="0DA8B1DA" w14:textId="01A33237" w:rsidR="00FF0C7F" w:rsidRDefault="006B7BCB">
            <w:pPr>
              <w:pStyle w:val="TableText"/>
              <w:numPr>
                <w:ilvl w:val="0"/>
                <w:numId w:val="61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D</w:t>
            </w: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ziałać zgodnie z procedurą wypadkową</w:t>
            </w:r>
            <w:r w:rsidR="00F42725">
              <w:rPr>
                <w:rFonts w:asciiTheme="majorHAnsi" w:hAnsiTheme="majorHAnsi" w:cstheme="majorHAnsi"/>
                <w:sz w:val="24"/>
                <w:szCs w:val="24"/>
              </w:rPr>
              <w:t xml:space="preserve">  </w:t>
            </w: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i zasadami powiadamiania rodziców/dyrektora.</w:t>
            </w:r>
          </w:p>
          <w:p w14:paraId="465ABCF2" w14:textId="77777777" w:rsidR="004A7292" w:rsidRPr="00E6077D" w:rsidRDefault="004A729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F0C7F" w:rsidRPr="00E6077D" w14:paraId="722FC82A" w14:textId="77777777" w:rsidTr="001314D6">
        <w:trPr>
          <w:cantSplit/>
          <w:jc w:val="center"/>
        </w:trPr>
        <w:tc>
          <w:tcPr>
            <w:tcW w:w="309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1E63EFA" w14:textId="77777777" w:rsidR="00FF0C7F" w:rsidRPr="00B05F30" w:rsidRDefault="00053E62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05F3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lastRenderedPageBreak/>
              <w:t>Podejrzenie krzywdzenia dziecka</w:t>
            </w:r>
          </w:p>
        </w:tc>
        <w:tc>
          <w:tcPr>
            <w:tcW w:w="11147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DF278E9" w14:textId="77777777" w:rsidR="006B7BCB" w:rsidRDefault="00053E62">
            <w:pPr>
              <w:pStyle w:val="TableText"/>
              <w:numPr>
                <w:ilvl w:val="0"/>
                <w:numId w:val="62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Nie prowadzić własnego dochodzenia i nie konfrontować dziecka z osobą podejrzewaną.</w:t>
            </w:r>
            <w:r w:rsidR="00F42725">
              <w:rPr>
                <w:rFonts w:asciiTheme="majorHAnsi" w:hAnsiTheme="majorHAnsi" w:cstheme="majorHAnsi"/>
                <w:sz w:val="24"/>
                <w:szCs w:val="24"/>
              </w:rPr>
              <w:t xml:space="preserve">  </w:t>
            </w:r>
          </w:p>
          <w:p w14:paraId="78E32AF7" w14:textId="50B87248" w:rsidR="006B7BCB" w:rsidRPr="006B7BCB" w:rsidRDefault="006B7BCB">
            <w:pPr>
              <w:pStyle w:val="TableText"/>
              <w:numPr>
                <w:ilvl w:val="0"/>
                <w:numId w:val="62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Z</w:t>
            </w:r>
            <w:r w:rsidRPr="006B7BCB">
              <w:rPr>
                <w:rFonts w:asciiTheme="majorHAnsi" w:hAnsiTheme="majorHAnsi" w:cstheme="majorHAnsi"/>
                <w:sz w:val="24"/>
                <w:szCs w:val="24"/>
              </w:rPr>
              <w:t>achowa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ć</w:t>
            </w:r>
            <w:r w:rsidRPr="006B7BCB">
              <w:rPr>
                <w:rFonts w:asciiTheme="majorHAnsi" w:hAnsiTheme="majorHAnsi" w:cstheme="majorHAnsi"/>
                <w:sz w:val="24"/>
                <w:szCs w:val="24"/>
              </w:rPr>
              <w:t xml:space="preserve"> poufnoś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ć</w:t>
            </w:r>
            <w:r w:rsidRPr="006B7BCB">
              <w:rPr>
                <w:rFonts w:asciiTheme="majorHAnsi" w:hAnsiTheme="majorHAnsi" w:cstheme="majorHAnsi"/>
                <w:sz w:val="24"/>
                <w:szCs w:val="24"/>
              </w:rPr>
              <w:t xml:space="preserve"> i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przeprowadzić </w:t>
            </w:r>
            <w:r w:rsidRPr="006B7BCB">
              <w:rPr>
                <w:rFonts w:asciiTheme="majorHAnsi" w:hAnsiTheme="majorHAnsi" w:cstheme="majorHAnsi"/>
                <w:sz w:val="24"/>
                <w:szCs w:val="24"/>
              </w:rPr>
              <w:t>dokładn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ą</w:t>
            </w:r>
            <w:r w:rsidRPr="006B7BCB">
              <w:rPr>
                <w:rFonts w:asciiTheme="majorHAnsi" w:hAnsiTheme="majorHAnsi" w:cstheme="majorHAnsi"/>
                <w:sz w:val="24"/>
                <w:szCs w:val="24"/>
              </w:rPr>
              <w:t xml:space="preserve"> obserwacj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ę.</w:t>
            </w:r>
          </w:p>
          <w:p w14:paraId="3DF42DA8" w14:textId="1A6928BE" w:rsidR="006B7BCB" w:rsidRPr="006B7BCB" w:rsidRDefault="006B7BCB">
            <w:pPr>
              <w:pStyle w:val="TableText"/>
              <w:numPr>
                <w:ilvl w:val="0"/>
                <w:numId w:val="62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Z</w:t>
            </w:r>
            <w:r w:rsidRPr="006B7BCB">
              <w:rPr>
                <w:rFonts w:asciiTheme="majorHAnsi" w:hAnsiTheme="majorHAnsi" w:cstheme="majorHAnsi"/>
                <w:sz w:val="24"/>
                <w:szCs w:val="24"/>
              </w:rPr>
              <w:t>głos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ić</w:t>
            </w:r>
            <w:r w:rsidRPr="006B7BCB">
              <w:rPr>
                <w:rFonts w:asciiTheme="majorHAnsi" w:hAnsiTheme="majorHAnsi" w:cstheme="majorHAnsi"/>
                <w:sz w:val="24"/>
                <w:szCs w:val="24"/>
              </w:rPr>
              <w:t xml:space="preserve"> sytuacj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ę</w:t>
            </w:r>
            <w:r w:rsidRPr="006B7BCB">
              <w:rPr>
                <w:rFonts w:asciiTheme="majorHAnsi" w:hAnsiTheme="majorHAnsi" w:cstheme="majorHAnsi"/>
                <w:sz w:val="24"/>
                <w:szCs w:val="24"/>
              </w:rPr>
              <w:t xml:space="preserve"> dyrektorowi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  <w:p w14:paraId="5B885D79" w14:textId="4BA864E8" w:rsidR="006B7BCB" w:rsidRPr="006B7BCB" w:rsidRDefault="006B7BCB">
            <w:pPr>
              <w:pStyle w:val="TableText"/>
              <w:numPr>
                <w:ilvl w:val="0"/>
                <w:numId w:val="62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N</w:t>
            </w:r>
            <w:r w:rsidRPr="006B7BCB">
              <w:rPr>
                <w:rFonts w:asciiTheme="majorHAnsi" w:hAnsiTheme="majorHAnsi" w:cstheme="majorHAnsi"/>
                <w:sz w:val="24"/>
                <w:szCs w:val="24"/>
              </w:rPr>
              <w:t>iezwłoczn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ie</w:t>
            </w:r>
            <w:r w:rsidRPr="006B7BCB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s</w:t>
            </w:r>
            <w:r w:rsidRPr="006B7BCB">
              <w:rPr>
                <w:rFonts w:asciiTheme="majorHAnsi" w:hAnsiTheme="majorHAnsi" w:cstheme="majorHAnsi"/>
                <w:sz w:val="24"/>
                <w:szCs w:val="24"/>
              </w:rPr>
              <w:t>kontakt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ować się</w:t>
            </w:r>
            <w:r w:rsidRPr="006B7BCB">
              <w:rPr>
                <w:rFonts w:asciiTheme="majorHAnsi" w:hAnsiTheme="majorHAnsi" w:cstheme="majorHAnsi"/>
                <w:sz w:val="24"/>
                <w:szCs w:val="24"/>
              </w:rPr>
              <w:t xml:space="preserve"> z rodzicami/opiekunami (z wyjątkiem podejrzenia przemocy ze strony rodzica)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  <w:p w14:paraId="09B5B729" w14:textId="00B88D3F" w:rsidR="00FF0C7F" w:rsidRDefault="006B7BCB">
            <w:pPr>
              <w:pStyle w:val="TableText"/>
              <w:numPr>
                <w:ilvl w:val="0"/>
                <w:numId w:val="62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N</w:t>
            </w: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iezwłocznie uruchomić standardy ochrony małoletnich i – gdy zachodzą przesłanki – właściwe procedury prawne, w tym „Niebieskie Karty”.</w:t>
            </w:r>
          </w:p>
          <w:p w14:paraId="390AE63F" w14:textId="77777777" w:rsidR="004A7292" w:rsidRPr="00E6077D" w:rsidRDefault="004A729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F0C7F" w:rsidRPr="00E6077D" w14:paraId="72DD6A4A" w14:textId="77777777" w:rsidTr="001314D6">
        <w:trPr>
          <w:cantSplit/>
          <w:jc w:val="center"/>
        </w:trPr>
        <w:tc>
          <w:tcPr>
            <w:tcW w:w="309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E1EE5D3" w14:textId="77777777" w:rsidR="00FF0C7F" w:rsidRPr="00B05F30" w:rsidRDefault="00053E62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05F3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Cyberzagrożenie / niepokojąca treść</w:t>
            </w:r>
          </w:p>
        </w:tc>
        <w:tc>
          <w:tcPr>
            <w:tcW w:w="11147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0E1DA13" w14:textId="5310EA6C" w:rsidR="006B7BCB" w:rsidRDefault="00053E62">
            <w:pPr>
              <w:pStyle w:val="TableText"/>
              <w:numPr>
                <w:ilvl w:val="0"/>
                <w:numId w:val="63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Zabezpieczyć dziecko przed dalszą ekspozycją</w:t>
            </w:r>
            <w:r w:rsidR="006B7BCB">
              <w:rPr>
                <w:rFonts w:asciiTheme="majorHAnsi" w:hAnsiTheme="majorHAnsi" w:cstheme="majorHAnsi"/>
                <w:sz w:val="24"/>
                <w:szCs w:val="24"/>
              </w:rPr>
              <w:t>.</w:t>
            </w: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622C1A57" w14:textId="4AFE023B" w:rsidR="006B7BCB" w:rsidRDefault="006B7BCB">
            <w:pPr>
              <w:pStyle w:val="TableText"/>
              <w:numPr>
                <w:ilvl w:val="0"/>
                <w:numId w:val="63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W</w:t>
            </w:r>
            <w:r w:rsidRPr="006B7BCB">
              <w:rPr>
                <w:rFonts w:asciiTheme="majorHAnsi" w:hAnsiTheme="majorHAnsi" w:cstheme="majorHAnsi"/>
                <w:sz w:val="24"/>
                <w:szCs w:val="24"/>
              </w:rPr>
              <w:t>ysłuchać bez zawstydzania, nie nakłaniać do wielokrotnego odtwarzania treści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  <w:p w14:paraId="74A15557" w14:textId="4DC4F451" w:rsidR="006B7BCB" w:rsidRPr="006B7BCB" w:rsidRDefault="006B7BCB">
            <w:pPr>
              <w:pStyle w:val="TableText"/>
              <w:numPr>
                <w:ilvl w:val="0"/>
                <w:numId w:val="63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P</w:t>
            </w:r>
            <w:r w:rsidRPr="006B7BCB">
              <w:rPr>
                <w:rFonts w:asciiTheme="majorHAnsi" w:hAnsiTheme="majorHAnsi" w:cstheme="majorHAnsi"/>
                <w:sz w:val="24"/>
                <w:szCs w:val="24"/>
              </w:rPr>
              <w:t>oinformowa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ć</w:t>
            </w:r>
            <w:r w:rsidRPr="006B7BCB">
              <w:rPr>
                <w:rFonts w:asciiTheme="majorHAnsi" w:hAnsiTheme="majorHAnsi" w:cstheme="majorHAnsi"/>
                <w:sz w:val="24"/>
                <w:szCs w:val="24"/>
              </w:rPr>
              <w:t xml:space="preserve"> rodziców i wskaza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ć</w:t>
            </w:r>
            <w:r w:rsidRPr="006B7BCB">
              <w:rPr>
                <w:rFonts w:asciiTheme="majorHAnsi" w:hAnsiTheme="majorHAnsi" w:cstheme="majorHAnsi"/>
                <w:sz w:val="24"/>
                <w:szCs w:val="24"/>
              </w:rPr>
              <w:t xml:space="preserve"> zasad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y</w:t>
            </w:r>
            <w:r w:rsidRPr="006B7BCB">
              <w:rPr>
                <w:rFonts w:asciiTheme="majorHAnsi" w:hAnsiTheme="majorHAnsi" w:cstheme="majorHAnsi"/>
                <w:sz w:val="24"/>
                <w:szCs w:val="24"/>
              </w:rPr>
              <w:t xml:space="preserve"> higieny cyfrowej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  <w:p w14:paraId="6C53D7DA" w14:textId="0E4CF792" w:rsidR="006B7BCB" w:rsidRPr="006B7BCB" w:rsidRDefault="006B7BCB">
            <w:pPr>
              <w:pStyle w:val="TableText"/>
              <w:numPr>
                <w:ilvl w:val="0"/>
                <w:numId w:val="63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Z</w:t>
            </w:r>
            <w:r w:rsidRPr="006B7BCB">
              <w:rPr>
                <w:rFonts w:asciiTheme="majorHAnsi" w:hAnsiTheme="majorHAnsi" w:cstheme="majorHAnsi"/>
                <w:sz w:val="24"/>
                <w:szCs w:val="24"/>
              </w:rPr>
              <w:t>organizowa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ć</w:t>
            </w:r>
            <w:r w:rsidRPr="006B7BCB">
              <w:rPr>
                <w:rFonts w:asciiTheme="majorHAnsi" w:hAnsiTheme="majorHAnsi" w:cstheme="majorHAnsi"/>
                <w:sz w:val="24"/>
                <w:szCs w:val="24"/>
              </w:rPr>
              <w:t xml:space="preserve"> zaję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cia</w:t>
            </w:r>
            <w:r w:rsidRPr="006B7BCB">
              <w:rPr>
                <w:rFonts w:asciiTheme="majorHAnsi" w:hAnsiTheme="majorHAnsi" w:cstheme="majorHAnsi"/>
                <w:sz w:val="24"/>
                <w:szCs w:val="24"/>
              </w:rPr>
              <w:t xml:space="preserve"> profilaktyczn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e</w:t>
            </w:r>
            <w:r w:rsidRPr="006B7BCB">
              <w:rPr>
                <w:rFonts w:asciiTheme="majorHAnsi" w:hAnsiTheme="majorHAnsi" w:cstheme="majorHAnsi"/>
                <w:sz w:val="24"/>
                <w:szCs w:val="24"/>
              </w:rPr>
              <w:t xml:space="preserve"> nt. bezpiecznego korzystania z urządzeń cyfrowych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  <w:p w14:paraId="05850924" w14:textId="77777777" w:rsidR="006B7BCB" w:rsidRDefault="006B7BCB">
            <w:pPr>
              <w:pStyle w:val="TableText"/>
              <w:numPr>
                <w:ilvl w:val="0"/>
                <w:numId w:val="63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P</w:t>
            </w:r>
            <w:r w:rsidRPr="006B7BCB">
              <w:rPr>
                <w:rFonts w:asciiTheme="majorHAnsi" w:hAnsiTheme="majorHAnsi" w:cstheme="majorHAnsi"/>
                <w:sz w:val="24"/>
                <w:szCs w:val="24"/>
              </w:rPr>
              <w:t xml:space="preserve">oinformować dyrektora i rodziców zgodnie z procedurą, a przy podejrzeniu przestępstwa lub krzywdzenia – zastosować odpowiednie procedury ochrony dziecka. </w:t>
            </w:r>
          </w:p>
          <w:p w14:paraId="0DB9F5F7" w14:textId="2E035AA5" w:rsidR="00FF0C7F" w:rsidRPr="006B7BCB" w:rsidRDefault="006B7BCB">
            <w:pPr>
              <w:pStyle w:val="TableText"/>
              <w:numPr>
                <w:ilvl w:val="0"/>
                <w:numId w:val="63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W</w:t>
            </w:r>
            <w:r w:rsidRPr="006B7BCB">
              <w:rPr>
                <w:rFonts w:asciiTheme="majorHAnsi" w:hAnsiTheme="majorHAnsi" w:cstheme="majorHAnsi"/>
                <w:sz w:val="24"/>
                <w:szCs w:val="24"/>
              </w:rPr>
              <w:t xml:space="preserve"> razie poważnego zagrożenia – zgłos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ić</w:t>
            </w:r>
            <w:r w:rsidRPr="006B7BCB">
              <w:rPr>
                <w:rFonts w:asciiTheme="majorHAnsi" w:hAnsiTheme="majorHAnsi" w:cstheme="majorHAnsi"/>
                <w:sz w:val="24"/>
                <w:szCs w:val="24"/>
              </w:rPr>
              <w:t xml:space="preserve"> spraw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ę</w:t>
            </w:r>
            <w:r w:rsidRPr="006B7BCB">
              <w:rPr>
                <w:rFonts w:asciiTheme="majorHAnsi" w:hAnsiTheme="majorHAnsi" w:cstheme="majorHAnsi"/>
                <w:sz w:val="24"/>
                <w:szCs w:val="24"/>
              </w:rPr>
              <w:t xml:space="preserve"> odpowiednim instytucjom.</w:t>
            </w:r>
          </w:p>
          <w:p w14:paraId="72639F26" w14:textId="77777777" w:rsidR="004A7292" w:rsidRPr="00E6077D" w:rsidRDefault="004A729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F0C7F" w:rsidRPr="00E6077D" w14:paraId="48F22784" w14:textId="77777777" w:rsidTr="001314D6">
        <w:trPr>
          <w:cantSplit/>
          <w:jc w:val="center"/>
        </w:trPr>
        <w:tc>
          <w:tcPr>
            <w:tcW w:w="309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34391E5" w14:textId="77777777" w:rsidR="00FF0C7F" w:rsidRPr="00B05F30" w:rsidRDefault="00053E62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05F3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Ewakuacja / pożar / inne zagrożenie</w:t>
            </w:r>
          </w:p>
        </w:tc>
        <w:tc>
          <w:tcPr>
            <w:tcW w:w="11147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6412087" w14:textId="77777777" w:rsidR="00D83513" w:rsidRDefault="00053E62">
            <w:pPr>
              <w:pStyle w:val="TableText"/>
              <w:numPr>
                <w:ilvl w:val="0"/>
                <w:numId w:val="64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 xml:space="preserve">Realizować instrukcje i procedury obowiązujące w placówce. </w:t>
            </w:r>
            <w:r w:rsidR="00F42725">
              <w:rPr>
                <w:rFonts w:asciiTheme="majorHAnsi" w:hAnsiTheme="majorHAnsi" w:cstheme="majorHAnsi"/>
                <w:sz w:val="24"/>
                <w:szCs w:val="24"/>
              </w:rPr>
              <w:t xml:space="preserve">                                           </w:t>
            </w:r>
          </w:p>
          <w:p w14:paraId="3714333D" w14:textId="284CD2D6" w:rsidR="00FF0C7F" w:rsidRDefault="00053E62">
            <w:pPr>
              <w:pStyle w:val="TableText"/>
              <w:numPr>
                <w:ilvl w:val="0"/>
                <w:numId w:val="64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 xml:space="preserve">Ćwiczenia ewakuacyjne prowadzić w sposób minimalizujący lęk dzieci i dostosowany do potrzeb dzieci </w:t>
            </w:r>
            <w:r w:rsidR="00F42725">
              <w:rPr>
                <w:rFonts w:asciiTheme="majorHAnsi" w:hAnsiTheme="majorHAnsi" w:cstheme="majorHAnsi"/>
                <w:sz w:val="24"/>
                <w:szCs w:val="24"/>
              </w:rPr>
              <w:t xml:space="preserve">                           </w:t>
            </w: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z niepełnosprawnościami lub trudnościami sensorycznymi.</w:t>
            </w:r>
          </w:p>
          <w:p w14:paraId="77C851BB" w14:textId="6BE6EF96" w:rsidR="00D83513" w:rsidRPr="00D83513" w:rsidRDefault="00D83513">
            <w:pPr>
              <w:pStyle w:val="TableText"/>
              <w:numPr>
                <w:ilvl w:val="0"/>
                <w:numId w:val="64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N</w:t>
            </w:r>
            <w:r w:rsidRPr="00D83513">
              <w:rPr>
                <w:rFonts w:asciiTheme="majorHAnsi" w:hAnsiTheme="majorHAnsi" w:cstheme="majorHAnsi"/>
                <w:sz w:val="24"/>
                <w:szCs w:val="24"/>
              </w:rPr>
              <w:t>atychmiast powiado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mić</w:t>
            </w:r>
            <w:r w:rsidRPr="00D83513">
              <w:rPr>
                <w:rFonts w:asciiTheme="majorHAnsi" w:hAnsiTheme="majorHAnsi" w:cstheme="majorHAnsi"/>
                <w:sz w:val="24"/>
                <w:szCs w:val="24"/>
              </w:rPr>
              <w:t xml:space="preserve"> rodziców o zaistniałym zdarzeniu.</w:t>
            </w:r>
          </w:p>
          <w:p w14:paraId="4240BF28" w14:textId="77777777" w:rsidR="004A7292" w:rsidRPr="00E6077D" w:rsidRDefault="004A7292" w:rsidP="00D83513">
            <w:pPr>
              <w:pStyle w:val="TableText"/>
              <w:ind w:left="36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397F5C79" w14:textId="7449EB2B" w:rsidR="0091764A" w:rsidRPr="004A7292" w:rsidRDefault="00053E62" w:rsidP="004A7292">
      <w:pPr>
        <w:pStyle w:val="Nagwek1"/>
        <w:rPr>
          <w:rFonts w:cstheme="majorHAnsi"/>
          <w:sz w:val="36"/>
          <w:szCs w:val="36"/>
        </w:rPr>
      </w:pPr>
      <w:bookmarkStart w:id="12" w:name="_Toc238967158"/>
      <w:r w:rsidRPr="001314D6">
        <w:rPr>
          <w:rFonts w:cstheme="majorHAnsi"/>
          <w:sz w:val="36"/>
          <w:szCs w:val="36"/>
        </w:rPr>
        <w:lastRenderedPageBreak/>
        <w:t xml:space="preserve">12. </w:t>
      </w:r>
      <w:r w:rsidR="004A7981" w:rsidRPr="001314D6">
        <w:rPr>
          <w:rFonts w:cstheme="majorHAnsi"/>
          <w:sz w:val="36"/>
          <w:szCs w:val="36"/>
        </w:rPr>
        <w:t>WSPÓŁPRACA Z RODZICAMI</w:t>
      </w:r>
      <w:bookmarkStart w:id="13" w:name="_Toc238967159"/>
      <w:bookmarkEnd w:id="12"/>
    </w:p>
    <w:p w14:paraId="660B6180" w14:textId="063546E3" w:rsidR="0091764A" w:rsidRPr="0091764A" w:rsidRDefault="0091764A" w:rsidP="004A7292">
      <w:pPr>
        <w:pStyle w:val="BulletCompact"/>
        <w:ind w:firstLine="408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91764A">
        <w:rPr>
          <w:rFonts w:asciiTheme="majorHAnsi" w:hAnsiTheme="majorHAnsi" w:cstheme="majorHAnsi"/>
          <w:sz w:val="24"/>
          <w:szCs w:val="24"/>
          <w:lang w:val="pl-PL"/>
        </w:rPr>
        <w:t>Rodzice są pierwszymi i najważniejszymi wychowawcami swoich dzieci. Przedszkole wspiera ich w tym procesie, tworząc wspólnotę wychowawczą i</w:t>
      </w:r>
      <w:r w:rsidR="004A7292">
        <w:rPr>
          <w:rFonts w:asciiTheme="majorHAnsi" w:hAnsiTheme="majorHAnsi" w:cstheme="majorHAnsi"/>
          <w:sz w:val="24"/>
          <w:szCs w:val="24"/>
          <w:lang w:val="pl-PL"/>
        </w:rPr>
        <w:t xml:space="preserve"> </w:t>
      </w:r>
      <w:r w:rsidRPr="0091764A">
        <w:rPr>
          <w:rFonts w:asciiTheme="majorHAnsi" w:hAnsiTheme="majorHAnsi" w:cstheme="majorHAnsi"/>
          <w:sz w:val="24"/>
          <w:szCs w:val="24"/>
          <w:lang w:val="pl-PL"/>
        </w:rPr>
        <w:t>profilaktyczną.</w:t>
      </w:r>
    </w:p>
    <w:p w14:paraId="5DA859A5" w14:textId="77777777" w:rsidR="0091764A" w:rsidRPr="0034624B" w:rsidRDefault="0091764A" w:rsidP="0091764A">
      <w:pPr>
        <w:pStyle w:val="BulletCompact"/>
        <w:rPr>
          <w:rFonts w:asciiTheme="majorHAnsi" w:hAnsiTheme="majorHAnsi" w:cstheme="majorHAnsi"/>
          <w:sz w:val="16"/>
          <w:szCs w:val="16"/>
          <w:lang w:val="pl-PL"/>
        </w:rPr>
      </w:pPr>
    </w:p>
    <w:p w14:paraId="1E83E93B" w14:textId="39452C23" w:rsidR="0091764A" w:rsidRPr="004A7292" w:rsidRDefault="004A7292" w:rsidP="0091764A">
      <w:pPr>
        <w:pStyle w:val="BulletCompact"/>
        <w:rPr>
          <w:rFonts w:asciiTheme="majorHAnsi" w:hAnsiTheme="majorHAnsi" w:cstheme="majorHAnsi"/>
          <w:b/>
          <w:bCs/>
          <w:sz w:val="28"/>
          <w:szCs w:val="28"/>
          <w:lang w:val="pl-PL"/>
        </w:rPr>
      </w:pPr>
      <w:r>
        <w:rPr>
          <w:rFonts w:asciiTheme="majorHAnsi" w:hAnsiTheme="majorHAnsi" w:cstheme="majorHAnsi"/>
          <w:b/>
          <w:bCs/>
          <w:sz w:val="28"/>
          <w:szCs w:val="28"/>
          <w:lang w:val="pl-PL"/>
        </w:rPr>
        <w:t xml:space="preserve">12.1 </w:t>
      </w:r>
      <w:r w:rsidR="0091764A" w:rsidRPr="004A7292">
        <w:rPr>
          <w:rFonts w:asciiTheme="majorHAnsi" w:hAnsiTheme="majorHAnsi" w:cstheme="majorHAnsi"/>
          <w:b/>
          <w:bCs/>
          <w:sz w:val="28"/>
          <w:szCs w:val="28"/>
          <w:lang w:val="pl-PL"/>
        </w:rPr>
        <w:t>CELE WOBEC RODZICÓW:</w:t>
      </w:r>
    </w:p>
    <w:p w14:paraId="4597518D" w14:textId="469FD71D" w:rsidR="0091764A" w:rsidRPr="0091764A" w:rsidRDefault="0091764A">
      <w:pPr>
        <w:pStyle w:val="BulletCompact"/>
        <w:numPr>
          <w:ilvl w:val="0"/>
          <w:numId w:val="49"/>
        </w:numPr>
        <w:rPr>
          <w:rFonts w:asciiTheme="majorHAnsi" w:hAnsiTheme="majorHAnsi" w:cstheme="majorHAnsi"/>
          <w:sz w:val="24"/>
          <w:szCs w:val="24"/>
          <w:lang w:val="pl-PL"/>
        </w:rPr>
      </w:pPr>
      <w:r w:rsidRPr="0091764A">
        <w:rPr>
          <w:rFonts w:asciiTheme="majorHAnsi" w:hAnsiTheme="majorHAnsi" w:cstheme="majorHAnsi"/>
          <w:sz w:val="24"/>
          <w:szCs w:val="24"/>
          <w:lang w:val="pl-PL"/>
        </w:rPr>
        <w:t xml:space="preserve">Zapoznanie rodziców z Programem </w:t>
      </w:r>
      <w:r w:rsidR="0034624B">
        <w:rPr>
          <w:rFonts w:asciiTheme="majorHAnsi" w:hAnsiTheme="majorHAnsi" w:cstheme="majorHAnsi"/>
          <w:sz w:val="24"/>
          <w:szCs w:val="24"/>
          <w:lang w:val="pl-PL"/>
        </w:rPr>
        <w:t xml:space="preserve">działań </w:t>
      </w:r>
      <w:r w:rsidRPr="0091764A">
        <w:rPr>
          <w:rFonts w:asciiTheme="majorHAnsi" w:hAnsiTheme="majorHAnsi" w:cstheme="majorHAnsi"/>
          <w:sz w:val="24"/>
          <w:szCs w:val="24"/>
          <w:lang w:val="pl-PL"/>
        </w:rPr>
        <w:t>wychowawcz</w:t>
      </w:r>
      <w:r w:rsidR="0034624B">
        <w:rPr>
          <w:rFonts w:asciiTheme="majorHAnsi" w:hAnsiTheme="majorHAnsi" w:cstheme="majorHAnsi"/>
          <w:sz w:val="24"/>
          <w:szCs w:val="24"/>
          <w:lang w:val="pl-PL"/>
        </w:rPr>
        <w:t xml:space="preserve">ych i </w:t>
      </w:r>
      <w:r w:rsidRPr="0091764A">
        <w:rPr>
          <w:rFonts w:asciiTheme="majorHAnsi" w:hAnsiTheme="majorHAnsi" w:cstheme="majorHAnsi"/>
          <w:sz w:val="24"/>
          <w:szCs w:val="24"/>
          <w:lang w:val="pl-PL"/>
        </w:rPr>
        <w:t>profilaktyczny</w:t>
      </w:r>
      <w:r w:rsidR="0034624B">
        <w:rPr>
          <w:rFonts w:asciiTheme="majorHAnsi" w:hAnsiTheme="majorHAnsi" w:cstheme="majorHAnsi"/>
          <w:sz w:val="24"/>
          <w:szCs w:val="24"/>
          <w:lang w:val="pl-PL"/>
        </w:rPr>
        <w:t>ch</w:t>
      </w:r>
      <w:r w:rsidRPr="0091764A">
        <w:rPr>
          <w:rFonts w:asciiTheme="majorHAnsi" w:hAnsiTheme="majorHAnsi" w:cstheme="majorHAnsi"/>
          <w:sz w:val="24"/>
          <w:szCs w:val="24"/>
          <w:lang w:val="pl-PL"/>
        </w:rPr>
        <w:t xml:space="preserve"> przedszkola oraz obowiązującymi zasadami i regułami.</w:t>
      </w:r>
    </w:p>
    <w:p w14:paraId="5920753F" w14:textId="77777777" w:rsidR="0091764A" w:rsidRPr="0091764A" w:rsidRDefault="0091764A">
      <w:pPr>
        <w:pStyle w:val="BulletCompact"/>
        <w:numPr>
          <w:ilvl w:val="0"/>
          <w:numId w:val="49"/>
        </w:numPr>
        <w:rPr>
          <w:rFonts w:asciiTheme="majorHAnsi" w:hAnsiTheme="majorHAnsi" w:cstheme="majorHAnsi"/>
          <w:sz w:val="24"/>
          <w:szCs w:val="24"/>
          <w:lang w:val="pl-PL"/>
        </w:rPr>
      </w:pPr>
      <w:r w:rsidRPr="0091764A">
        <w:rPr>
          <w:rFonts w:asciiTheme="majorHAnsi" w:hAnsiTheme="majorHAnsi" w:cstheme="majorHAnsi"/>
          <w:sz w:val="24"/>
          <w:szCs w:val="24"/>
          <w:lang w:val="pl-PL"/>
        </w:rPr>
        <w:t>Tworzenie spójnego środowiska wychowawczego: dom – przedszkole.</w:t>
      </w:r>
    </w:p>
    <w:p w14:paraId="4D3EE8B9" w14:textId="77777777" w:rsidR="0091764A" w:rsidRPr="0091764A" w:rsidRDefault="0091764A">
      <w:pPr>
        <w:pStyle w:val="BulletCompact"/>
        <w:numPr>
          <w:ilvl w:val="0"/>
          <w:numId w:val="49"/>
        </w:numPr>
        <w:rPr>
          <w:rFonts w:asciiTheme="majorHAnsi" w:hAnsiTheme="majorHAnsi" w:cstheme="majorHAnsi"/>
          <w:sz w:val="24"/>
          <w:szCs w:val="24"/>
          <w:lang w:val="pl-PL"/>
        </w:rPr>
      </w:pPr>
      <w:r w:rsidRPr="0091764A">
        <w:rPr>
          <w:rFonts w:asciiTheme="majorHAnsi" w:hAnsiTheme="majorHAnsi" w:cstheme="majorHAnsi"/>
          <w:sz w:val="24"/>
          <w:szCs w:val="24"/>
          <w:lang w:val="pl-PL"/>
        </w:rPr>
        <w:t>Wspomaganie rodziców w procesie wychowawczym poprzez porady i konsultacje.</w:t>
      </w:r>
    </w:p>
    <w:p w14:paraId="0172DE32" w14:textId="77777777" w:rsidR="0091764A" w:rsidRPr="0091764A" w:rsidRDefault="0091764A">
      <w:pPr>
        <w:pStyle w:val="BulletCompact"/>
        <w:numPr>
          <w:ilvl w:val="0"/>
          <w:numId w:val="49"/>
        </w:numPr>
        <w:rPr>
          <w:rFonts w:asciiTheme="majorHAnsi" w:hAnsiTheme="majorHAnsi" w:cstheme="majorHAnsi"/>
          <w:sz w:val="24"/>
          <w:szCs w:val="24"/>
          <w:lang w:val="pl-PL"/>
        </w:rPr>
      </w:pPr>
      <w:r w:rsidRPr="0091764A">
        <w:rPr>
          <w:rFonts w:asciiTheme="majorHAnsi" w:hAnsiTheme="majorHAnsi" w:cstheme="majorHAnsi"/>
          <w:sz w:val="24"/>
          <w:szCs w:val="24"/>
          <w:lang w:val="pl-PL"/>
        </w:rPr>
        <w:t>Rozwijanie kompetencji wychowawczych rodziców.</w:t>
      </w:r>
    </w:p>
    <w:p w14:paraId="2EC2E79A" w14:textId="77777777" w:rsidR="0091764A" w:rsidRPr="0091764A" w:rsidRDefault="0091764A">
      <w:pPr>
        <w:pStyle w:val="BulletCompact"/>
        <w:numPr>
          <w:ilvl w:val="0"/>
          <w:numId w:val="49"/>
        </w:numPr>
        <w:rPr>
          <w:rFonts w:asciiTheme="majorHAnsi" w:hAnsiTheme="majorHAnsi" w:cstheme="majorHAnsi"/>
          <w:sz w:val="24"/>
          <w:szCs w:val="24"/>
          <w:lang w:val="pl-PL"/>
        </w:rPr>
      </w:pPr>
      <w:r w:rsidRPr="0091764A">
        <w:rPr>
          <w:rFonts w:asciiTheme="majorHAnsi" w:hAnsiTheme="majorHAnsi" w:cstheme="majorHAnsi"/>
          <w:sz w:val="24"/>
          <w:szCs w:val="24"/>
          <w:lang w:val="pl-PL"/>
        </w:rPr>
        <w:t>Angażowanie rodziców w życie przedszkola.</w:t>
      </w:r>
      <w:r w:rsidRPr="0091764A">
        <w:rPr>
          <w:rFonts w:asciiTheme="majorHAnsi" w:hAnsiTheme="majorHAnsi" w:cstheme="majorHAnsi"/>
          <w:sz w:val="24"/>
          <w:szCs w:val="24"/>
          <w:lang w:val="pl-PL"/>
        </w:rPr>
        <w:br/>
      </w:r>
    </w:p>
    <w:p w14:paraId="063BC4B5" w14:textId="20456CD8" w:rsidR="0091764A" w:rsidRPr="004A7292" w:rsidRDefault="004A7292" w:rsidP="0091764A">
      <w:pPr>
        <w:pStyle w:val="BulletCompact"/>
        <w:rPr>
          <w:rFonts w:asciiTheme="majorHAnsi" w:hAnsiTheme="majorHAnsi" w:cstheme="majorHAnsi"/>
          <w:b/>
          <w:bCs/>
          <w:sz w:val="28"/>
          <w:szCs w:val="28"/>
          <w:lang w:val="pl-PL"/>
        </w:rPr>
      </w:pPr>
      <w:r>
        <w:rPr>
          <w:rFonts w:asciiTheme="majorHAnsi" w:hAnsiTheme="majorHAnsi" w:cstheme="majorHAnsi"/>
          <w:b/>
          <w:bCs/>
          <w:sz w:val="28"/>
          <w:szCs w:val="28"/>
          <w:lang w:val="pl-PL"/>
        </w:rPr>
        <w:t xml:space="preserve">12.2 </w:t>
      </w:r>
      <w:r w:rsidR="0091764A" w:rsidRPr="004A7292">
        <w:rPr>
          <w:rFonts w:asciiTheme="majorHAnsi" w:hAnsiTheme="majorHAnsi" w:cstheme="majorHAnsi"/>
          <w:b/>
          <w:bCs/>
          <w:sz w:val="28"/>
          <w:szCs w:val="28"/>
          <w:lang w:val="pl-PL"/>
        </w:rPr>
        <w:t>FORMY WSPÓŁPRACY Z RODZICAMI:</w:t>
      </w:r>
    </w:p>
    <w:p w14:paraId="3DF616DA" w14:textId="77777777" w:rsidR="0091764A" w:rsidRPr="0091764A" w:rsidRDefault="0091764A">
      <w:pPr>
        <w:pStyle w:val="BulletCompact"/>
        <w:numPr>
          <w:ilvl w:val="0"/>
          <w:numId w:val="50"/>
        </w:numPr>
        <w:rPr>
          <w:rFonts w:asciiTheme="majorHAnsi" w:hAnsiTheme="majorHAnsi" w:cstheme="majorHAnsi"/>
          <w:sz w:val="24"/>
          <w:szCs w:val="24"/>
          <w:lang w:val="pl-PL"/>
        </w:rPr>
      </w:pPr>
      <w:r w:rsidRPr="0091764A">
        <w:rPr>
          <w:rFonts w:asciiTheme="majorHAnsi" w:hAnsiTheme="majorHAnsi" w:cstheme="majorHAnsi"/>
          <w:sz w:val="24"/>
          <w:szCs w:val="24"/>
          <w:lang w:val="pl-PL"/>
        </w:rPr>
        <w:t>zebrania ogólne i grupowe;</w:t>
      </w:r>
    </w:p>
    <w:p w14:paraId="24D78925" w14:textId="77777777" w:rsidR="0091764A" w:rsidRPr="0091764A" w:rsidRDefault="0091764A">
      <w:pPr>
        <w:pStyle w:val="BulletCompact"/>
        <w:numPr>
          <w:ilvl w:val="0"/>
          <w:numId w:val="50"/>
        </w:numPr>
        <w:rPr>
          <w:rFonts w:asciiTheme="majorHAnsi" w:hAnsiTheme="majorHAnsi" w:cstheme="majorHAnsi"/>
          <w:sz w:val="24"/>
          <w:szCs w:val="24"/>
          <w:lang w:val="pl-PL"/>
        </w:rPr>
      </w:pPr>
      <w:r w:rsidRPr="0091764A">
        <w:rPr>
          <w:rFonts w:asciiTheme="majorHAnsi" w:hAnsiTheme="majorHAnsi" w:cstheme="majorHAnsi"/>
          <w:sz w:val="24"/>
          <w:szCs w:val="24"/>
          <w:lang w:val="pl-PL"/>
        </w:rPr>
        <w:t>warsztaty i spotkania ze specjalistami (psychologiem, pedagogiem, logopedą, lekarzem, dietetykiem);</w:t>
      </w:r>
    </w:p>
    <w:p w14:paraId="7BB5076F" w14:textId="77777777" w:rsidR="0091764A" w:rsidRPr="0091764A" w:rsidRDefault="0091764A">
      <w:pPr>
        <w:pStyle w:val="BulletCompact"/>
        <w:numPr>
          <w:ilvl w:val="0"/>
          <w:numId w:val="50"/>
        </w:numPr>
        <w:rPr>
          <w:rFonts w:asciiTheme="majorHAnsi" w:hAnsiTheme="majorHAnsi" w:cstheme="majorHAnsi"/>
          <w:sz w:val="24"/>
          <w:szCs w:val="24"/>
          <w:lang w:val="pl-PL"/>
        </w:rPr>
      </w:pPr>
      <w:r w:rsidRPr="0091764A">
        <w:rPr>
          <w:rFonts w:asciiTheme="majorHAnsi" w:hAnsiTheme="majorHAnsi" w:cstheme="majorHAnsi"/>
          <w:sz w:val="24"/>
          <w:szCs w:val="24"/>
          <w:lang w:val="pl-PL"/>
        </w:rPr>
        <w:t>konsultacje indywidualne z nauczycielami i specjalistami;</w:t>
      </w:r>
    </w:p>
    <w:p w14:paraId="6AEB39F6" w14:textId="77777777" w:rsidR="0091764A" w:rsidRPr="0091764A" w:rsidRDefault="0091764A">
      <w:pPr>
        <w:pStyle w:val="BulletCompact"/>
        <w:numPr>
          <w:ilvl w:val="0"/>
          <w:numId w:val="50"/>
        </w:numPr>
        <w:rPr>
          <w:rFonts w:asciiTheme="majorHAnsi" w:hAnsiTheme="majorHAnsi" w:cstheme="majorHAnsi"/>
          <w:sz w:val="24"/>
          <w:szCs w:val="24"/>
          <w:lang w:val="pl-PL"/>
        </w:rPr>
      </w:pPr>
      <w:r w:rsidRPr="0091764A">
        <w:rPr>
          <w:rFonts w:asciiTheme="majorHAnsi" w:hAnsiTheme="majorHAnsi" w:cstheme="majorHAnsi"/>
          <w:sz w:val="24"/>
          <w:szCs w:val="24"/>
          <w:lang w:val="pl-PL"/>
        </w:rPr>
        <w:t>udział rodziców w uroczystościach przedszkolnych, wycieczkach i festynach;</w:t>
      </w:r>
    </w:p>
    <w:p w14:paraId="5D1B9052" w14:textId="77777777" w:rsidR="0091764A" w:rsidRPr="0091764A" w:rsidRDefault="0091764A">
      <w:pPr>
        <w:pStyle w:val="BulletCompact"/>
        <w:numPr>
          <w:ilvl w:val="0"/>
          <w:numId w:val="50"/>
        </w:numPr>
        <w:rPr>
          <w:rFonts w:asciiTheme="majorHAnsi" w:hAnsiTheme="majorHAnsi" w:cstheme="majorHAnsi"/>
          <w:sz w:val="24"/>
          <w:szCs w:val="24"/>
          <w:lang w:val="pl-PL"/>
        </w:rPr>
      </w:pPr>
      <w:r w:rsidRPr="0091764A">
        <w:rPr>
          <w:rFonts w:asciiTheme="majorHAnsi" w:hAnsiTheme="majorHAnsi" w:cstheme="majorHAnsi"/>
          <w:sz w:val="24"/>
          <w:szCs w:val="24"/>
          <w:lang w:val="pl-PL"/>
        </w:rPr>
        <w:t>wspólne akcje charytatywne, ekologiczne i profilaktyczne;</w:t>
      </w:r>
    </w:p>
    <w:p w14:paraId="057C80AB" w14:textId="77777777" w:rsidR="0091764A" w:rsidRPr="0091764A" w:rsidRDefault="0091764A">
      <w:pPr>
        <w:pStyle w:val="BulletCompact"/>
        <w:numPr>
          <w:ilvl w:val="0"/>
          <w:numId w:val="50"/>
        </w:numPr>
        <w:rPr>
          <w:rFonts w:asciiTheme="majorHAnsi" w:hAnsiTheme="majorHAnsi" w:cstheme="majorHAnsi"/>
          <w:sz w:val="24"/>
          <w:szCs w:val="24"/>
          <w:lang w:val="pl-PL"/>
        </w:rPr>
      </w:pPr>
      <w:r w:rsidRPr="0091764A">
        <w:rPr>
          <w:rFonts w:asciiTheme="majorHAnsi" w:hAnsiTheme="majorHAnsi" w:cstheme="majorHAnsi"/>
          <w:sz w:val="24"/>
          <w:szCs w:val="24"/>
          <w:lang w:val="pl-PL"/>
        </w:rPr>
        <w:t>angażowanie rodziców w realizację projektów edukacyjnych;</w:t>
      </w:r>
    </w:p>
    <w:p w14:paraId="1460E2A9" w14:textId="77777777" w:rsidR="0091764A" w:rsidRPr="004A7292" w:rsidRDefault="0091764A">
      <w:pPr>
        <w:pStyle w:val="BulletCompact"/>
        <w:numPr>
          <w:ilvl w:val="0"/>
          <w:numId w:val="50"/>
        </w:numPr>
        <w:rPr>
          <w:rFonts w:asciiTheme="majorHAnsi" w:hAnsiTheme="majorHAnsi" w:cstheme="majorHAnsi"/>
          <w:sz w:val="28"/>
          <w:szCs w:val="28"/>
          <w:lang w:val="pl-PL"/>
        </w:rPr>
      </w:pPr>
      <w:r w:rsidRPr="0091764A">
        <w:rPr>
          <w:rFonts w:asciiTheme="majorHAnsi" w:hAnsiTheme="majorHAnsi" w:cstheme="majorHAnsi"/>
          <w:sz w:val="24"/>
          <w:szCs w:val="24"/>
          <w:lang w:val="pl-PL"/>
        </w:rPr>
        <w:t>wymiana informacji o dziecku w formie rozmów, ankiet, zeszytów kontaktu.</w:t>
      </w:r>
      <w:r w:rsidRPr="0091764A">
        <w:rPr>
          <w:rFonts w:asciiTheme="majorHAnsi" w:hAnsiTheme="majorHAnsi" w:cstheme="majorHAnsi"/>
          <w:sz w:val="24"/>
          <w:szCs w:val="24"/>
          <w:lang w:val="pl-PL"/>
        </w:rPr>
        <w:br/>
      </w:r>
    </w:p>
    <w:p w14:paraId="63E42C42" w14:textId="090605DE" w:rsidR="0091764A" w:rsidRPr="004A7292" w:rsidRDefault="004A7292" w:rsidP="0091764A">
      <w:pPr>
        <w:pStyle w:val="BulletCompact"/>
        <w:rPr>
          <w:rFonts w:asciiTheme="majorHAnsi" w:hAnsiTheme="majorHAnsi" w:cstheme="majorHAnsi"/>
          <w:b/>
          <w:bCs/>
          <w:sz w:val="28"/>
          <w:szCs w:val="28"/>
          <w:lang w:val="pl-PL"/>
        </w:rPr>
      </w:pPr>
      <w:r w:rsidRPr="004A7292">
        <w:rPr>
          <w:rFonts w:asciiTheme="majorHAnsi" w:hAnsiTheme="majorHAnsi" w:cstheme="majorHAnsi"/>
          <w:b/>
          <w:bCs/>
          <w:sz w:val="28"/>
          <w:szCs w:val="28"/>
          <w:lang w:val="pl-PL"/>
        </w:rPr>
        <w:t xml:space="preserve">12.3 </w:t>
      </w:r>
      <w:r w:rsidR="0091764A" w:rsidRPr="004A7292">
        <w:rPr>
          <w:rFonts w:asciiTheme="majorHAnsi" w:hAnsiTheme="majorHAnsi" w:cstheme="majorHAnsi"/>
          <w:b/>
          <w:bCs/>
          <w:sz w:val="28"/>
          <w:szCs w:val="28"/>
          <w:lang w:val="pl-PL"/>
        </w:rPr>
        <w:t>OCZEKIWANE EFEKTY WSPÓŁPRACY:</w:t>
      </w:r>
    </w:p>
    <w:p w14:paraId="4382C907" w14:textId="77777777" w:rsidR="0091764A" w:rsidRPr="0091764A" w:rsidRDefault="0091764A">
      <w:pPr>
        <w:pStyle w:val="BulletCompact"/>
        <w:numPr>
          <w:ilvl w:val="0"/>
          <w:numId w:val="51"/>
        </w:numPr>
        <w:rPr>
          <w:rFonts w:asciiTheme="majorHAnsi" w:hAnsiTheme="majorHAnsi" w:cstheme="majorHAnsi"/>
          <w:sz w:val="24"/>
          <w:szCs w:val="24"/>
          <w:lang w:val="pl-PL"/>
        </w:rPr>
      </w:pPr>
      <w:r w:rsidRPr="0091764A">
        <w:rPr>
          <w:rFonts w:asciiTheme="majorHAnsi" w:hAnsiTheme="majorHAnsi" w:cstheme="majorHAnsi"/>
          <w:sz w:val="24"/>
          <w:szCs w:val="24"/>
          <w:lang w:val="pl-PL"/>
        </w:rPr>
        <w:t>jednolite oddziaływania wychowawcze przedszkola i domu;</w:t>
      </w:r>
    </w:p>
    <w:p w14:paraId="0B66DE59" w14:textId="77777777" w:rsidR="0091764A" w:rsidRPr="0091764A" w:rsidRDefault="0091764A">
      <w:pPr>
        <w:pStyle w:val="BulletCompact"/>
        <w:numPr>
          <w:ilvl w:val="0"/>
          <w:numId w:val="51"/>
        </w:numPr>
        <w:rPr>
          <w:rFonts w:asciiTheme="majorHAnsi" w:hAnsiTheme="majorHAnsi" w:cstheme="majorHAnsi"/>
          <w:sz w:val="24"/>
          <w:szCs w:val="24"/>
          <w:lang w:val="pl-PL"/>
        </w:rPr>
      </w:pPr>
      <w:r w:rsidRPr="0091764A">
        <w:rPr>
          <w:rFonts w:asciiTheme="majorHAnsi" w:hAnsiTheme="majorHAnsi" w:cstheme="majorHAnsi"/>
          <w:sz w:val="24"/>
          <w:szCs w:val="24"/>
          <w:lang w:val="pl-PL"/>
        </w:rPr>
        <w:t>lepsze poznanie dziecka i jego potrzeb;</w:t>
      </w:r>
    </w:p>
    <w:p w14:paraId="046CB6C8" w14:textId="77777777" w:rsidR="0091764A" w:rsidRPr="0091764A" w:rsidRDefault="0091764A">
      <w:pPr>
        <w:pStyle w:val="BulletCompact"/>
        <w:numPr>
          <w:ilvl w:val="0"/>
          <w:numId w:val="51"/>
        </w:numPr>
        <w:rPr>
          <w:rFonts w:asciiTheme="majorHAnsi" w:hAnsiTheme="majorHAnsi" w:cstheme="majorHAnsi"/>
          <w:sz w:val="24"/>
          <w:szCs w:val="24"/>
          <w:lang w:val="pl-PL"/>
        </w:rPr>
      </w:pPr>
      <w:r w:rsidRPr="0091764A">
        <w:rPr>
          <w:rFonts w:asciiTheme="majorHAnsi" w:hAnsiTheme="majorHAnsi" w:cstheme="majorHAnsi"/>
          <w:sz w:val="24"/>
          <w:szCs w:val="24"/>
          <w:lang w:val="pl-PL"/>
        </w:rPr>
        <w:t>wzmocnienie poczucia bezpieczeństwa u dziecka;</w:t>
      </w:r>
    </w:p>
    <w:p w14:paraId="59ACBDD8" w14:textId="77777777" w:rsidR="0091764A" w:rsidRPr="0091764A" w:rsidRDefault="0091764A">
      <w:pPr>
        <w:pStyle w:val="BulletCompact"/>
        <w:numPr>
          <w:ilvl w:val="0"/>
          <w:numId w:val="51"/>
        </w:numPr>
        <w:rPr>
          <w:rFonts w:asciiTheme="majorHAnsi" w:hAnsiTheme="majorHAnsi" w:cstheme="majorHAnsi"/>
          <w:sz w:val="24"/>
          <w:szCs w:val="24"/>
          <w:lang w:val="pl-PL"/>
        </w:rPr>
      </w:pPr>
      <w:r w:rsidRPr="0091764A">
        <w:rPr>
          <w:rFonts w:asciiTheme="majorHAnsi" w:hAnsiTheme="majorHAnsi" w:cstheme="majorHAnsi"/>
          <w:sz w:val="24"/>
          <w:szCs w:val="24"/>
          <w:lang w:val="pl-PL"/>
        </w:rPr>
        <w:t>aktywny udział rodziców w życiu grupy i przedszkola;</w:t>
      </w:r>
    </w:p>
    <w:p w14:paraId="09EBAC48" w14:textId="5DB8662F" w:rsidR="004A7292" w:rsidRPr="00CD2EA7" w:rsidRDefault="0091764A">
      <w:pPr>
        <w:pStyle w:val="BulletCompact"/>
        <w:numPr>
          <w:ilvl w:val="0"/>
          <w:numId w:val="51"/>
        </w:numPr>
        <w:rPr>
          <w:rFonts w:asciiTheme="majorHAnsi" w:hAnsiTheme="majorHAnsi" w:cstheme="majorHAnsi"/>
          <w:sz w:val="24"/>
          <w:szCs w:val="24"/>
          <w:lang w:val="pl-PL"/>
        </w:rPr>
      </w:pPr>
      <w:r w:rsidRPr="0091764A">
        <w:rPr>
          <w:rFonts w:asciiTheme="majorHAnsi" w:hAnsiTheme="majorHAnsi" w:cstheme="majorHAnsi"/>
          <w:sz w:val="24"/>
          <w:szCs w:val="24"/>
          <w:lang w:val="pl-PL"/>
        </w:rPr>
        <w:t>kształtowanie wspólnoty wychowawczej opartej na wzajemnym szacunku i partnerstwie.</w:t>
      </w:r>
    </w:p>
    <w:p w14:paraId="0F14B23D" w14:textId="7F98BD7D" w:rsidR="00FF0C7F" w:rsidRPr="001314D6" w:rsidRDefault="00053E62">
      <w:pPr>
        <w:pStyle w:val="Nagwek1"/>
        <w:rPr>
          <w:rFonts w:cstheme="majorHAnsi"/>
          <w:sz w:val="36"/>
          <w:szCs w:val="36"/>
        </w:rPr>
      </w:pPr>
      <w:r w:rsidRPr="001314D6">
        <w:rPr>
          <w:rFonts w:cstheme="majorHAnsi"/>
          <w:sz w:val="36"/>
          <w:szCs w:val="36"/>
        </w:rPr>
        <w:lastRenderedPageBreak/>
        <w:t xml:space="preserve">13. </w:t>
      </w:r>
      <w:r w:rsidR="004A7981" w:rsidRPr="001314D6">
        <w:rPr>
          <w:rFonts w:cstheme="majorHAnsi"/>
          <w:sz w:val="36"/>
          <w:szCs w:val="36"/>
        </w:rPr>
        <w:t>ROCZNY PLAN DZIAŁAŃ 2026/2027</w:t>
      </w:r>
      <w:r w:rsidRPr="001314D6">
        <w:rPr>
          <w:rFonts w:cstheme="majorHAnsi"/>
          <w:sz w:val="36"/>
          <w:szCs w:val="36"/>
        </w:rPr>
        <w:t xml:space="preserve"> </w:t>
      </w:r>
      <w:bookmarkEnd w:id="13"/>
    </w:p>
    <w:tbl>
      <w:tblPr>
        <w:tblStyle w:val="Tabela-Siatka"/>
        <w:tblW w:w="14307" w:type="dxa"/>
        <w:jc w:val="center"/>
        <w:tblLayout w:type="fixed"/>
        <w:tblLook w:val="04A0" w:firstRow="1" w:lastRow="0" w:firstColumn="1" w:lastColumn="0" w:noHBand="0" w:noVBand="1"/>
      </w:tblPr>
      <w:tblGrid>
        <w:gridCol w:w="1428"/>
        <w:gridCol w:w="2683"/>
        <w:gridCol w:w="4688"/>
        <w:gridCol w:w="2116"/>
        <w:gridCol w:w="3392"/>
      </w:tblGrid>
      <w:tr w:rsidR="00FF0C7F" w:rsidRPr="00E6077D" w14:paraId="34BFB29B" w14:textId="77777777" w:rsidTr="00CA2E80">
        <w:trPr>
          <w:cantSplit/>
          <w:tblHeader/>
          <w:jc w:val="center"/>
        </w:trPr>
        <w:tc>
          <w:tcPr>
            <w:tcW w:w="1428" w:type="dxa"/>
            <w:shd w:val="clear" w:color="auto" w:fill="D9D9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068516" w14:textId="77777777" w:rsidR="00FF0C7F" w:rsidRPr="001314D6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1314D6">
              <w:rPr>
                <w:rFonts w:asciiTheme="majorHAnsi" w:hAnsiTheme="majorHAnsi" w:cstheme="majorHAnsi"/>
                <w:b/>
                <w:sz w:val="24"/>
                <w:szCs w:val="24"/>
              </w:rPr>
              <w:t>Miesiąc</w:t>
            </w:r>
          </w:p>
        </w:tc>
        <w:tc>
          <w:tcPr>
            <w:tcW w:w="2683" w:type="dxa"/>
            <w:shd w:val="clear" w:color="auto" w:fill="D9D9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2C55F1" w14:textId="77777777" w:rsidR="00FF0C7F" w:rsidRPr="001314D6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1314D6">
              <w:rPr>
                <w:rFonts w:asciiTheme="majorHAnsi" w:hAnsiTheme="majorHAnsi" w:cstheme="majorHAnsi"/>
                <w:b/>
                <w:sz w:val="24"/>
                <w:szCs w:val="24"/>
              </w:rPr>
              <w:t>Priorytet</w:t>
            </w:r>
          </w:p>
        </w:tc>
        <w:tc>
          <w:tcPr>
            <w:tcW w:w="4688" w:type="dxa"/>
            <w:shd w:val="clear" w:color="auto" w:fill="D9D9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E9B3D3" w14:textId="77777777" w:rsidR="00FF0C7F" w:rsidRPr="001314D6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1314D6">
              <w:rPr>
                <w:rFonts w:asciiTheme="majorHAnsi" w:hAnsiTheme="majorHAnsi" w:cstheme="majorHAnsi"/>
                <w:b/>
                <w:sz w:val="24"/>
                <w:szCs w:val="24"/>
              </w:rPr>
              <w:t>Przykładowe działania</w:t>
            </w:r>
          </w:p>
        </w:tc>
        <w:tc>
          <w:tcPr>
            <w:tcW w:w="2116" w:type="dxa"/>
            <w:shd w:val="clear" w:color="auto" w:fill="D9D9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A4851C" w14:textId="77777777" w:rsidR="00FF0C7F" w:rsidRPr="001314D6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1314D6">
              <w:rPr>
                <w:rFonts w:asciiTheme="majorHAnsi" w:hAnsiTheme="majorHAnsi" w:cstheme="majorHAnsi"/>
                <w:b/>
                <w:sz w:val="24"/>
                <w:szCs w:val="24"/>
              </w:rPr>
              <w:t>Odpowiedzialni</w:t>
            </w:r>
          </w:p>
        </w:tc>
        <w:tc>
          <w:tcPr>
            <w:tcW w:w="3392" w:type="dxa"/>
            <w:shd w:val="clear" w:color="auto" w:fill="D9D9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936CBE" w14:textId="77777777" w:rsidR="00FF0C7F" w:rsidRPr="001314D6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1314D6">
              <w:rPr>
                <w:rFonts w:asciiTheme="majorHAnsi" w:hAnsiTheme="majorHAnsi" w:cstheme="majorHAnsi"/>
                <w:b/>
                <w:sz w:val="24"/>
                <w:szCs w:val="24"/>
              </w:rPr>
              <w:t>Dowody realizacji</w:t>
            </w:r>
          </w:p>
        </w:tc>
      </w:tr>
      <w:tr w:rsidR="00FF0C7F" w:rsidRPr="00E6077D" w14:paraId="21169581" w14:textId="77777777" w:rsidTr="002D6EA0">
        <w:trPr>
          <w:cantSplit/>
          <w:trHeight w:val="1134"/>
          <w:jc w:val="center"/>
        </w:trPr>
        <w:tc>
          <w:tcPr>
            <w:tcW w:w="14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933A845" w14:textId="77777777" w:rsidR="00FF0C7F" w:rsidRPr="0099283C" w:rsidRDefault="00053E62" w:rsidP="002D6EA0">
            <w:pPr>
              <w:pStyle w:val="TableText"/>
              <w:rPr>
                <w:rFonts w:asciiTheme="majorHAnsi" w:hAnsiTheme="majorHAnsi" w:cstheme="majorHAnsi"/>
                <w:b/>
                <w:bCs/>
                <w:sz w:val="22"/>
              </w:rPr>
            </w:pPr>
            <w:r w:rsidRPr="0099283C">
              <w:rPr>
                <w:rFonts w:asciiTheme="majorHAnsi" w:hAnsiTheme="majorHAnsi" w:cstheme="majorHAnsi"/>
                <w:b/>
                <w:bCs/>
                <w:sz w:val="22"/>
              </w:rPr>
              <w:t>Wrzesień</w:t>
            </w:r>
          </w:p>
        </w:tc>
        <w:tc>
          <w:tcPr>
            <w:tcW w:w="268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DCB2F3E" w14:textId="42B9B854" w:rsidR="00FF0C7F" w:rsidRPr="00CA2E80" w:rsidRDefault="00CA2E80">
            <w:pPr>
              <w:pStyle w:val="TableText"/>
              <w:rPr>
                <w:rFonts w:asciiTheme="majorHAnsi" w:hAnsiTheme="majorHAnsi" w:cstheme="majorHAnsi"/>
                <w:b/>
                <w:bCs/>
                <w:sz w:val="22"/>
              </w:rPr>
            </w:pPr>
            <w:r w:rsidRPr="00CA2E80">
              <w:rPr>
                <w:rFonts w:asciiTheme="majorHAnsi" w:hAnsiTheme="majorHAnsi" w:cstheme="majorHAnsi"/>
                <w:b/>
                <w:bCs/>
                <w:sz w:val="22"/>
              </w:rPr>
              <w:t>ADAPTACJA                                          I BEZPIECZEŃSTWO</w:t>
            </w:r>
          </w:p>
        </w:tc>
        <w:tc>
          <w:tcPr>
            <w:tcW w:w="468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DE0E0FC" w14:textId="77777777" w:rsidR="004A7981" w:rsidRDefault="00053E62">
            <w:pPr>
              <w:pStyle w:val="TableText"/>
              <w:numPr>
                <w:ilvl w:val="0"/>
                <w:numId w:val="19"/>
              </w:numPr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 xml:space="preserve">poznanie zasad grupy; </w:t>
            </w:r>
          </w:p>
          <w:p w14:paraId="4CCD78D7" w14:textId="77777777" w:rsidR="004A7981" w:rsidRDefault="00053E62">
            <w:pPr>
              <w:pStyle w:val="TableText"/>
              <w:numPr>
                <w:ilvl w:val="0"/>
                <w:numId w:val="19"/>
              </w:numPr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 xml:space="preserve">zaufani dorośli; </w:t>
            </w:r>
          </w:p>
          <w:p w14:paraId="33492BD8" w14:textId="77777777" w:rsidR="004A7981" w:rsidRDefault="00053E62">
            <w:pPr>
              <w:pStyle w:val="TableText"/>
              <w:numPr>
                <w:ilvl w:val="0"/>
                <w:numId w:val="19"/>
              </w:numPr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 xml:space="preserve">drogi ewakuacji; </w:t>
            </w:r>
          </w:p>
          <w:p w14:paraId="0D8C5FF2" w14:textId="77777777" w:rsidR="004A7981" w:rsidRDefault="00053E62">
            <w:pPr>
              <w:pStyle w:val="TableText"/>
              <w:numPr>
                <w:ilvl w:val="0"/>
                <w:numId w:val="19"/>
              </w:numPr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 xml:space="preserve">bezpieczne wyjścia; </w:t>
            </w:r>
          </w:p>
          <w:p w14:paraId="46E01EA3" w14:textId="1923CD6C" w:rsidR="00FF0C7F" w:rsidRPr="004A7981" w:rsidRDefault="00053E62">
            <w:pPr>
              <w:pStyle w:val="TableText"/>
              <w:numPr>
                <w:ilvl w:val="0"/>
                <w:numId w:val="19"/>
              </w:numPr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>diagnoza potrzeb i zasobów</w:t>
            </w:r>
          </w:p>
        </w:tc>
        <w:tc>
          <w:tcPr>
            <w:tcW w:w="211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F042723" w14:textId="77777777" w:rsidR="00FF0C7F" w:rsidRPr="004A7981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>nauczyciele, dyrektor, specjaliści</w:t>
            </w:r>
          </w:p>
        </w:tc>
        <w:tc>
          <w:tcPr>
            <w:tcW w:w="33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D5E2DF9" w14:textId="2DDE8272" w:rsidR="00FF0C7F" w:rsidRPr="004A7981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 xml:space="preserve">obserwacje, zapisy </w:t>
            </w:r>
            <w:r w:rsidR="00C656E5">
              <w:rPr>
                <w:rFonts w:asciiTheme="majorHAnsi" w:hAnsiTheme="majorHAnsi" w:cstheme="majorHAnsi"/>
                <w:sz w:val="22"/>
              </w:rPr>
              <w:t xml:space="preserve"> </w:t>
            </w:r>
            <w:r w:rsidRPr="004A7981">
              <w:rPr>
                <w:rFonts w:asciiTheme="majorHAnsi" w:hAnsiTheme="majorHAnsi" w:cstheme="majorHAnsi"/>
                <w:sz w:val="22"/>
              </w:rPr>
              <w:t xml:space="preserve">w planach, wnioski </w:t>
            </w:r>
            <w:r w:rsidR="00C656E5">
              <w:rPr>
                <w:rFonts w:asciiTheme="majorHAnsi" w:hAnsiTheme="majorHAnsi" w:cstheme="majorHAnsi"/>
                <w:sz w:val="22"/>
              </w:rPr>
              <w:t xml:space="preserve"> </w:t>
            </w:r>
            <w:r w:rsidRPr="004A7981">
              <w:rPr>
                <w:rFonts w:asciiTheme="majorHAnsi" w:hAnsiTheme="majorHAnsi" w:cstheme="majorHAnsi"/>
                <w:sz w:val="22"/>
              </w:rPr>
              <w:t>z diagnozy</w:t>
            </w:r>
          </w:p>
        </w:tc>
      </w:tr>
      <w:tr w:rsidR="00FF0C7F" w:rsidRPr="00E6077D" w14:paraId="6447266B" w14:textId="77777777" w:rsidTr="002D6EA0">
        <w:trPr>
          <w:cantSplit/>
          <w:trHeight w:val="1134"/>
          <w:jc w:val="center"/>
        </w:trPr>
        <w:tc>
          <w:tcPr>
            <w:tcW w:w="14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A724D00" w14:textId="77777777" w:rsidR="00FF0C7F" w:rsidRPr="0099283C" w:rsidRDefault="00053E62" w:rsidP="002D6EA0">
            <w:pPr>
              <w:pStyle w:val="TableText"/>
              <w:rPr>
                <w:rFonts w:asciiTheme="majorHAnsi" w:hAnsiTheme="majorHAnsi" w:cstheme="majorHAnsi"/>
                <w:b/>
                <w:bCs/>
                <w:sz w:val="22"/>
              </w:rPr>
            </w:pPr>
            <w:r w:rsidRPr="0099283C">
              <w:rPr>
                <w:rFonts w:asciiTheme="majorHAnsi" w:hAnsiTheme="majorHAnsi" w:cstheme="majorHAnsi"/>
                <w:b/>
                <w:bCs/>
                <w:sz w:val="22"/>
              </w:rPr>
              <w:t>Październik</w:t>
            </w:r>
          </w:p>
        </w:tc>
        <w:tc>
          <w:tcPr>
            <w:tcW w:w="268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E0102B9" w14:textId="02B2DBF5" w:rsidR="00FF0C7F" w:rsidRPr="00CA2E80" w:rsidRDefault="00CA2E80">
            <w:pPr>
              <w:pStyle w:val="TableText"/>
              <w:rPr>
                <w:rFonts w:asciiTheme="majorHAnsi" w:hAnsiTheme="majorHAnsi" w:cstheme="majorHAnsi"/>
                <w:b/>
                <w:bCs/>
                <w:sz w:val="22"/>
              </w:rPr>
            </w:pPr>
            <w:r w:rsidRPr="00CA2E80">
              <w:rPr>
                <w:rFonts w:asciiTheme="majorHAnsi" w:hAnsiTheme="majorHAnsi" w:cstheme="majorHAnsi"/>
                <w:b/>
                <w:bCs/>
                <w:sz w:val="22"/>
              </w:rPr>
              <w:t>EMOCJE I RELACJE</w:t>
            </w:r>
          </w:p>
        </w:tc>
        <w:tc>
          <w:tcPr>
            <w:tcW w:w="468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0C482FA" w14:textId="77777777" w:rsidR="004A7981" w:rsidRDefault="00053E62">
            <w:pPr>
              <w:pStyle w:val="TableText"/>
              <w:numPr>
                <w:ilvl w:val="0"/>
                <w:numId w:val="10"/>
              </w:numPr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 xml:space="preserve">nazywanie emocji; </w:t>
            </w:r>
          </w:p>
          <w:p w14:paraId="3EBF9C04" w14:textId="77777777" w:rsidR="004A7981" w:rsidRDefault="00053E62">
            <w:pPr>
              <w:pStyle w:val="TableText"/>
              <w:numPr>
                <w:ilvl w:val="0"/>
                <w:numId w:val="10"/>
              </w:numPr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 xml:space="preserve">strategie wyciszenia; </w:t>
            </w:r>
          </w:p>
          <w:p w14:paraId="0EE9380E" w14:textId="77777777" w:rsidR="004A7981" w:rsidRDefault="00053E62">
            <w:pPr>
              <w:pStyle w:val="TableText"/>
              <w:numPr>
                <w:ilvl w:val="0"/>
                <w:numId w:val="10"/>
              </w:numPr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 xml:space="preserve">słuchanie; </w:t>
            </w:r>
          </w:p>
          <w:p w14:paraId="57D22149" w14:textId="57D12E47" w:rsidR="00FF0C7F" w:rsidRPr="004A7981" w:rsidRDefault="00053E62">
            <w:pPr>
              <w:pStyle w:val="TableText"/>
              <w:numPr>
                <w:ilvl w:val="0"/>
                <w:numId w:val="10"/>
              </w:numPr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>rozwiązywanie prostych konfliktów</w:t>
            </w:r>
          </w:p>
        </w:tc>
        <w:tc>
          <w:tcPr>
            <w:tcW w:w="211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758FEDD" w14:textId="2C366C0F" w:rsidR="004A7981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>nauczyciele, psycholog</w:t>
            </w:r>
          </w:p>
          <w:p w14:paraId="4AB1A949" w14:textId="39651EBD" w:rsidR="00FF0C7F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>pedagog</w:t>
            </w:r>
          </w:p>
          <w:p w14:paraId="60B5D153" w14:textId="77777777" w:rsidR="004A7981" w:rsidRDefault="004A7981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</w:p>
          <w:p w14:paraId="3353E28F" w14:textId="77777777" w:rsidR="004A7981" w:rsidRPr="004A7981" w:rsidRDefault="004A7981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33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4275726" w14:textId="77777777" w:rsidR="00FF0C7F" w:rsidRPr="004A7981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>obserwacje, prace dzieci, notatki zespołu</w:t>
            </w:r>
          </w:p>
        </w:tc>
      </w:tr>
      <w:tr w:rsidR="00FF0C7F" w:rsidRPr="00E6077D" w14:paraId="64A69DE5" w14:textId="77777777" w:rsidTr="002D6EA0">
        <w:trPr>
          <w:cantSplit/>
          <w:trHeight w:val="1134"/>
          <w:jc w:val="center"/>
        </w:trPr>
        <w:tc>
          <w:tcPr>
            <w:tcW w:w="14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899BA01" w14:textId="77777777" w:rsidR="00FF0C7F" w:rsidRPr="0099283C" w:rsidRDefault="00053E62" w:rsidP="002D6EA0">
            <w:pPr>
              <w:pStyle w:val="TableText"/>
              <w:rPr>
                <w:rFonts w:asciiTheme="majorHAnsi" w:hAnsiTheme="majorHAnsi" w:cstheme="majorHAnsi"/>
                <w:b/>
                <w:bCs/>
                <w:sz w:val="22"/>
              </w:rPr>
            </w:pPr>
            <w:r w:rsidRPr="0099283C">
              <w:rPr>
                <w:rFonts w:asciiTheme="majorHAnsi" w:hAnsiTheme="majorHAnsi" w:cstheme="majorHAnsi"/>
                <w:b/>
                <w:bCs/>
                <w:sz w:val="22"/>
              </w:rPr>
              <w:t>Listopad</w:t>
            </w:r>
          </w:p>
        </w:tc>
        <w:tc>
          <w:tcPr>
            <w:tcW w:w="268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C8177C0" w14:textId="2072347E" w:rsidR="00FF0C7F" w:rsidRPr="00CA2E80" w:rsidRDefault="00CA2E80">
            <w:pPr>
              <w:pStyle w:val="TableText"/>
              <w:rPr>
                <w:rFonts w:asciiTheme="majorHAnsi" w:hAnsiTheme="majorHAnsi" w:cstheme="majorHAnsi"/>
                <w:b/>
                <w:bCs/>
                <w:sz w:val="22"/>
              </w:rPr>
            </w:pPr>
            <w:r w:rsidRPr="00CA2E80">
              <w:rPr>
                <w:rFonts w:asciiTheme="majorHAnsi" w:hAnsiTheme="majorHAnsi" w:cstheme="majorHAnsi"/>
                <w:b/>
                <w:bCs/>
                <w:sz w:val="22"/>
              </w:rPr>
              <w:t xml:space="preserve">WSPÓLNOTA              </w:t>
            </w:r>
            <w:r>
              <w:rPr>
                <w:rFonts w:asciiTheme="majorHAnsi" w:hAnsiTheme="majorHAnsi" w:cstheme="majorHAnsi"/>
                <w:b/>
                <w:bCs/>
                <w:sz w:val="22"/>
              </w:rPr>
              <w:t xml:space="preserve">                  </w:t>
            </w:r>
            <w:r w:rsidRPr="00CA2E80">
              <w:rPr>
                <w:rFonts w:asciiTheme="majorHAnsi" w:hAnsiTheme="majorHAnsi" w:cstheme="majorHAnsi"/>
                <w:b/>
                <w:bCs/>
                <w:sz w:val="22"/>
              </w:rPr>
              <w:t xml:space="preserve">     I TOŻSAMOŚĆ</w:t>
            </w:r>
          </w:p>
        </w:tc>
        <w:tc>
          <w:tcPr>
            <w:tcW w:w="468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5877AA0" w14:textId="77777777" w:rsidR="004A7981" w:rsidRDefault="00053E62">
            <w:pPr>
              <w:pStyle w:val="TableText"/>
              <w:numPr>
                <w:ilvl w:val="0"/>
                <w:numId w:val="11"/>
              </w:numPr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 xml:space="preserve">tradycje lokalne i narodowe; </w:t>
            </w:r>
          </w:p>
          <w:p w14:paraId="5FBF0321" w14:textId="77777777" w:rsidR="004A7981" w:rsidRDefault="00053E62">
            <w:pPr>
              <w:pStyle w:val="TableText"/>
              <w:numPr>
                <w:ilvl w:val="0"/>
                <w:numId w:val="11"/>
              </w:numPr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 xml:space="preserve">działania na rzecz wspólnego dobra; </w:t>
            </w:r>
          </w:p>
          <w:p w14:paraId="6DDBF436" w14:textId="65E6BBC9" w:rsidR="00FF0C7F" w:rsidRPr="004A7981" w:rsidRDefault="00053E62">
            <w:pPr>
              <w:pStyle w:val="TableText"/>
              <w:numPr>
                <w:ilvl w:val="0"/>
                <w:numId w:val="11"/>
              </w:numPr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>różnorodność i szacunek</w:t>
            </w:r>
          </w:p>
        </w:tc>
        <w:tc>
          <w:tcPr>
            <w:tcW w:w="211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A34B84D" w14:textId="77777777" w:rsidR="00FF0C7F" w:rsidRPr="004A7981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>nauczyciele</w:t>
            </w:r>
          </w:p>
        </w:tc>
        <w:tc>
          <w:tcPr>
            <w:tcW w:w="33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38F1F0A" w14:textId="77777777" w:rsidR="00FF0C7F" w:rsidRPr="004A7981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>dokumentacja wydarzeń, obserwacje</w:t>
            </w:r>
          </w:p>
        </w:tc>
      </w:tr>
      <w:tr w:rsidR="00FF0C7F" w:rsidRPr="00E6077D" w14:paraId="38A1E313" w14:textId="77777777" w:rsidTr="002D6EA0">
        <w:trPr>
          <w:cantSplit/>
          <w:trHeight w:val="1134"/>
          <w:jc w:val="center"/>
        </w:trPr>
        <w:tc>
          <w:tcPr>
            <w:tcW w:w="14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7043D2B" w14:textId="77777777" w:rsidR="00FF0C7F" w:rsidRPr="0099283C" w:rsidRDefault="00053E62" w:rsidP="002D6EA0">
            <w:pPr>
              <w:pStyle w:val="TableText"/>
              <w:rPr>
                <w:rFonts w:asciiTheme="majorHAnsi" w:hAnsiTheme="majorHAnsi" w:cstheme="majorHAnsi"/>
                <w:b/>
                <w:bCs/>
                <w:sz w:val="22"/>
              </w:rPr>
            </w:pPr>
            <w:r w:rsidRPr="0099283C">
              <w:rPr>
                <w:rFonts w:asciiTheme="majorHAnsi" w:hAnsiTheme="majorHAnsi" w:cstheme="majorHAnsi"/>
                <w:b/>
                <w:bCs/>
                <w:sz w:val="22"/>
              </w:rPr>
              <w:t>Grudzień</w:t>
            </w:r>
          </w:p>
        </w:tc>
        <w:tc>
          <w:tcPr>
            <w:tcW w:w="268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8AB98CD" w14:textId="3AD6217A" w:rsidR="00FF0C7F" w:rsidRPr="00CA2E80" w:rsidRDefault="00CA2E80">
            <w:pPr>
              <w:pStyle w:val="TableText"/>
              <w:rPr>
                <w:rFonts w:asciiTheme="majorHAnsi" w:hAnsiTheme="majorHAnsi" w:cstheme="majorHAnsi"/>
                <w:b/>
                <w:bCs/>
                <w:sz w:val="22"/>
              </w:rPr>
            </w:pPr>
            <w:r w:rsidRPr="00CA2E80">
              <w:rPr>
                <w:rFonts w:asciiTheme="majorHAnsi" w:hAnsiTheme="majorHAnsi" w:cstheme="majorHAnsi"/>
                <w:b/>
                <w:bCs/>
                <w:sz w:val="22"/>
              </w:rPr>
              <w:t xml:space="preserve">ŻYCZLIWOŚĆ               </w:t>
            </w:r>
            <w:r>
              <w:rPr>
                <w:rFonts w:asciiTheme="majorHAnsi" w:hAnsiTheme="majorHAnsi" w:cstheme="majorHAnsi"/>
                <w:b/>
                <w:bCs/>
                <w:sz w:val="22"/>
              </w:rPr>
              <w:t xml:space="preserve">                  </w:t>
            </w:r>
            <w:r w:rsidRPr="00CA2E80">
              <w:rPr>
                <w:rFonts w:asciiTheme="majorHAnsi" w:hAnsiTheme="majorHAnsi" w:cstheme="majorHAnsi"/>
                <w:b/>
                <w:bCs/>
                <w:sz w:val="22"/>
              </w:rPr>
              <w:t xml:space="preserve">    I POMAGANIE</w:t>
            </w:r>
          </w:p>
        </w:tc>
        <w:tc>
          <w:tcPr>
            <w:tcW w:w="468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B87777E" w14:textId="77777777" w:rsidR="004A7981" w:rsidRDefault="00053E62">
            <w:pPr>
              <w:pStyle w:val="TableText"/>
              <w:numPr>
                <w:ilvl w:val="0"/>
                <w:numId w:val="12"/>
              </w:numPr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>empatia;</w:t>
            </w:r>
          </w:p>
          <w:p w14:paraId="1FC52ED6" w14:textId="6E3CF6C4" w:rsidR="004A7981" w:rsidRDefault="00053E62">
            <w:pPr>
              <w:pStyle w:val="TableText"/>
              <w:numPr>
                <w:ilvl w:val="0"/>
                <w:numId w:val="12"/>
              </w:numPr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 xml:space="preserve">zauważanie potrzeb innych; </w:t>
            </w:r>
          </w:p>
          <w:p w14:paraId="79DEBCAA" w14:textId="77777777" w:rsidR="004A7981" w:rsidRDefault="00053E62">
            <w:pPr>
              <w:pStyle w:val="TableText"/>
              <w:numPr>
                <w:ilvl w:val="0"/>
                <w:numId w:val="12"/>
              </w:numPr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 xml:space="preserve">działania prospołeczne; </w:t>
            </w:r>
          </w:p>
          <w:p w14:paraId="5A11C5D1" w14:textId="6AA29298" w:rsidR="00FF0C7F" w:rsidRPr="004A7981" w:rsidRDefault="00053E62">
            <w:pPr>
              <w:pStyle w:val="TableText"/>
              <w:numPr>
                <w:ilvl w:val="0"/>
                <w:numId w:val="12"/>
              </w:numPr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>bezpieczna hojność bez presji</w:t>
            </w:r>
          </w:p>
        </w:tc>
        <w:tc>
          <w:tcPr>
            <w:tcW w:w="211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6DEB87E" w14:textId="77777777" w:rsidR="00FF0C7F" w:rsidRPr="004A7981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>nauczyciele, rodzice</w:t>
            </w:r>
          </w:p>
        </w:tc>
        <w:tc>
          <w:tcPr>
            <w:tcW w:w="33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958A43F" w14:textId="77777777" w:rsidR="00FF0C7F" w:rsidRPr="004A7981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>obserwacje, podsumowanie działań</w:t>
            </w:r>
          </w:p>
        </w:tc>
      </w:tr>
      <w:tr w:rsidR="00FF0C7F" w:rsidRPr="00E6077D" w14:paraId="09F1513E" w14:textId="77777777" w:rsidTr="002D6EA0">
        <w:trPr>
          <w:cantSplit/>
          <w:trHeight w:val="1134"/>
          <w:jc w:val="center"/>
        </w:trPr>
        <w:tc>
          <w:tcPr>
            <w:tcW w:w="14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5910FBE" w14:textId="77777777" w:rsidR="00FF0C7F" w:rsidRPr="0099283C" w:rsidRDefault="00053E62" w:rsidP="002D6EA0">
            <w:pPr>
              <w:pStyle w:val="TableText"/>
              <w:rPr>
                <w:rFonts w:asciiTheme="majorHAnsi" w:hAnsiTheme="majorHAnsi" w:cstheme="majorHAnsi"/>
                <w:b/>
                <w:bCs/>
                <w:sz w:val="22"/>
              </w:rPr>
            </w:pPr>
            <w:r w:rsidRPr="0099283C">
              <w:rPr>
                <w:rFonts w:asciiTheme="majorHAnsi" w:hAnsiTheme="majorHAnsi" w:cstheme="majorHAnsi"/>
                <w:b/>
                <w:bCs/>
                <w:sz w:val="22"/>
              </w:rPr>
              <w:t>Styczeń</w:t>
            </w:r>
          </w:p>
        </w:tc>
        <w:tc>
          <w:tcPr>
            <w:tcW w:w="268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915BC93" w14:textId="659CAFDA" w:rsidR="00FF0C7F" w:rsidRPr="00CA2E80" w:rsidRDefault="00CA2E80">
            <w:pPr>
              <w:pStyle w:val="TableText"/>
              <w:rPr>
                <w:rFonts w:asciiTheme="majorHAnsi" w:hAnsiTheme="majorHAnsi" w:cstheme="majorHAnsi"/>
                <w:b/>
                <w:bCs/>
                <w:sz w:val="22"/>
              </w:rPr>
            </w:pPr>
            <w:r w:rsidRPr="00CA2E80">
              <w:rPr>
                <w:rFonts w:asciiTheme="majorHAnsi" w:hAnsiTheme="majorHAnsi" w:cstheme="majorHAnsi"/>
                <w:b/>
                <w:bCs/>
                <w:sz w:val="22"/>
              </w:rPr>
              <w:t>ZDROWIE I RUCH</w:t>
            </w:r>
          </w:p>
        </w:tc>
        <w:tc>
          <w:tcPr>
            <w:tcW w:w="468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FD2B4F0" w14:textId="77777777" w:rsidR="004A7981" w:rsidRDefault="00053E62">
            <w:pPr>
              <w:pStyle w:val="TableText"/>
              <w:numPr>
                <w:ilvl w:val="0"/>
                <w:numId w:val="13"/>
              </w:numPr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 xml:space="preserve">aktywność ruchowa; </w:t>
            </w:r>
          </w:p>
          <w:p w14:paraId="4395EE88" w14:textId="77777777" w:rsidR="004A7981" w:rsidRDefault="00053E62">
            <w:pPr>
              <w:pStyle w:val="TableText"/>
              <w:numPr>
                <w:ilvl w:val="0"/>
                <w:numId w:val="13"/>
              </w:numPr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 xml:space="preserve">odpoczynek; </w:t>
            </w:r>
          </w:p>
          <w:p w14:paraId="391926E5" w14:textId="77777777" w:rsidR="004A7981" w:rsidRDefault="00053E62">
            <w:pPr>
              <w:pStyle w:val="TableText"/>
              <w:numPr>
                <w:ilvl w:val="0"/>
                <w:numId w:val="13"/>
              </w:numPr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 xml:space="preserve">higiena; </w:t>
            </w:r>
          </w:p>
          <w:p w14:paraId="3A2BE76B" w14:textId="77777777" w:rsidR="004A7981" w:rsidRDefault="00053E62">
            <w:pPr>
              <w:pStyle w:val="TableText"/>
              <w:numPr>
                <w:ilvl w:val="0"/>
                <w:numId w:val="13"/>
              </w:numPr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 xml:space="preserve">sygnały z ciała; </w:t>
            </w:r>
          </w:p>
          <w:p w14:paraId="71F010FE" w14:textId="14F5F104" w:rsidR="00FF0C7F" w:rsidRPr="004A7981" w:rsidRDefault="00053E62">
            <w:pPr>
              <w:pStyle w:val="TableText"/>
              <w:numPr>
                <w:ilvl w:val="0"/>
                <w:numId w:val="13"/>
              </w:numPr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>zasady bezpieczeństwa zimą</w:t>
            </w:r>
          </w:p>
        </w:tc>
        <w:tc>
          <w:tcPr>
            <w:tcW w:w="211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1C8C5F4" w14:textId="77777777" w:rsidR="00FF0C7F" w:rsidRPr="004A7981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>nauczyciele</w:t>
            </w:r>
          </w:p>
        </w:tc>
        <w:tc>
          <w:tcPr>
            <w:tcW w:w="33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E5EE7DA" w14:textId="4E94454C" w:rsidR="00FF0C7F" w:rsidRPr="004A7981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 xml:space="preserve">frekwencja </w:t>
            </w:r>
            <w:r w:rsidR="00C656E5">
              <w:rPr>
                <w:rFonts w:asciiTheme="majorHAnsi" w:hAnsiTheme="majorHAnsi" w:cstheme="majorHAnsi"/>
                <w:sz w:val="22"/>
              </w:rPr>
              <w:t xml:space="preserve"> </w:t>
            </w:r>
            <w:r w:rsidRPr="004A7981">
              <w:rPr>
                <w:rFonts w:asciiTheme="majorHAnsi" w:hAnsiTheme="majorHAnsi" w:cstheme="majorHAnsi"/>
                <w:sz w:val="22"/>
              </w:rPr>
              <w:t>w aktywnościach, obserwacje</w:t>
            </w:r>
          </w:p>
        </w:tc>
      </w:tr>
      <w:tr w:rsidR="00FF0C7F" w:rsidRPr="00E6077D" w14:paraId="15CAC9A5" w14:textId="77777777" w:rsidTr="002D6EA0">
        <w:trPr>
          <w:cantSplit/>
          <w:trHeight w:val="1134"/>
          <w:jc w:val="center"/>
        </w:trPr>
        <w:tc>
          <w:tcPr>
            <w:tcW w:w="14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9C67019" w14:textId="77777777" w:rsidR="00FF0C7F" w:rsidRPr="0099283C" w:rsidRDefault="00053E62" w:rsidP="002D6EA0">
            <w:pPr>
              <w:pStyle w:val="TableText"/>
              <w:rPr>
                <w:rFonts w:asciiTheme="majorHAnsi" w:hAnsiTheme="majorHAnsi" w:cstheme="majorHAnsi"/>
                <w:b/>
                <w:bCs/>
                <w:sz w:val="22"/>
              </w:rPr>
            </w:pPr>
            <w:r w:rsidRPr="0099283C">
              <w:rPr>
                <w:rFonts w:asciiTheme="majorHAnsi" w:hAnsiTheme="majorHAnsi" w:cstheme="majorHAnsi"/>
                <w:b/>
                <w:bCs/>
                <w:sz w:val="22"/>
              </w:rPr>
              <w:lastRenderedPageBreak/>
              <w:t>Luty</w:t>
            </w:r>
          </w:p>
        </w:tc>
        <w:tc>
          <w:tcPr>
            <w:tcW w:w="268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CC727E1" w14:textId="461A3A13" w:rsidR="00FF0C7F" w:rsidRPr="00CA2E80" w:rsidRDefault="00CA2E80">
            <w:pPr>
              <w:pStyle w:val="TableText"/>
              <w:rPr>
                <w:rFonts w:asciiTheme="majorHAnsi" w:hAnsiTheme="majorHAnsi" w:cstheme="majorHAnsi"/>
                <w:b/>
                <w:bCs/>
                <w:sz w:val="22"/>
              </w:rPr>
            </w:pPr>
            <w:r w:rsidRPr="00CA2E80">
              <w:rPr>
                <w:rFonts w:asciiTheme="majorHAnsi" w:hAnsiTheme="majorHAnsi" w:cstheme="majorHAnsi"/>
                <w:b/>
                <w:bCs/>
                <w:sz w:val="22"/>
              </w:rPr>
              <w:t>HIGIENA CYFROWA</w:t>
            </w:r>
          </w:p>
        </w:tc>
        <w:tc>
          <w:tcPr>
            <w:tcW w:w="468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BC5D52D" w14:textId="77777777" w:rsidR="004A7981" w:rsidRDefault="00053E62">
            <w:pPr>
              <w:pStyle w:val="TableText"/>
              <w:numPr>
                <w:ilvl w:val="0"/>
                <w:numId w:val="14"/>
              </w:numPr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 xml:space="preserve">urządzenia cyfrowe; </w:t>
            </w:r>
          </w:p>
          <w:p w14:paraId="1D696560" w14:textId="77777777" w:rsidR="004A7981" w:rsidRDefault="00053E62">
            <w:pPr>
              <w:pStyle w:val="TableText"/>
              <w:numPr>
                <w:ilvl w:val="0"/>
                <w:numId w:val="14"/>
              </w:numPr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 xml:space="preserve">czas off-line; </w:t>
            </w:r>
          </w:p>
          <w:p w14:paraId="3EE4F292" w14:textId="77777777" w:rsidR="004A7981" w:rsidRDefault="00053E62">
            <w:pPr>
              <w:pStyle w:val="TableText"/>
              <w:numPr>
                <w:ilvl w:val="0"/>
                <w:numId w:val="14"/>
              </w:numPr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 xml:space="preserve">ochrona informacji; </w:t>
            </w:r>
          </w:p>
          <w:p w14:paraId="137B2CEF" w14:textId="77777777" w:rsidR="004A7981" w:rsidRDefault="00053E62">
            <w:pPr>
              <w:pStyle w:val="TableText"/>
              <w:numPr>
                <w:ilvl w:val="0"/>
                <w:numId w:val="14"/>
              </w:numPr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 xml:space="preserve">reklama; </w:t>
            </w:r>
          </w:p>
          <w:p w14:paraId="1F51B071" w14:textId="703A9BE2" w:rsidR="00FF0C7F" w:rsidRPr="004A7981" w:rsidRDefault="00053E62">
            <w:pPr>
              <w:pStyle w:val="TableText"/>
              <w:numPr>
                <w:ilvl w:val="0"/>
                <w:numId w:val="14"/>
              </w:numPr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>rozmowy z rodzicami o zasadach domowych</w:t>
            </w:r>
          </w:p>
        </w:tc>
        <w:tc>
          <w:tcPr>
            <w:tcW w:w="211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BEAA064" w14:textId="77777777" w:rsidR="00FF0C7F" w:rsidRPr="004A7981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>nauczyciele, specjaliści</w:t>
            </w:r>
          </w:p>
        </w:tc>
        <w:tc>
          <w:tcPr>
            <w:tcW w:w="33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317DECB" w14:textId="77777777" w:rsidR="00FF0C7F" w:rsidRPr="004A7981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>zajęcia tematyczne, materiały dla rodziców</w:t>
            </w:r>
          </w:p>
        </w:tc>
      </w:tr>
      <w:tr w:rsidR="00FF0C7F" w:rsidRPr="00E6077D" w14:paraId="4D43E3ED" w14:textId="77777777" w:rsidTr="002D6EA0">
        <w:trPr>
          <w:cantSplit/>
          <w:trHeight w:val="1134"/>
          <w:jc w:val="center"/>
        </w:trPr>
        <w:tc>
          <w:tcPr>
            <w:tcW w:w="14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FA685C0" w14:textId="77777777" w:rsidR="00FF0C7F" w:rsidRPr="0099283C" w:rsidRDefault="00053E62" w:rsidP="002D6EA0">
            <w:pPr>
              <w:pStyle w:val="TableText"/>
              <w:rPr>
                <w:rFonts w:asciiTheme="majorHAnsi" w:hAnsiTheme="majorHAnsi" w:cstheme="majorHAnsi"/>
                <w:b/>
                <w:bCs/>
                <w:sz w:val="22"/>
              </w:rPr>
            </w:pPr>
            <w:r w:rsidRPr="0099283C">
              <w:rPr>
                <w:rFonts w:asciiTheme="majorHAnsi" w:hAnsiTheme="majorHAnsi" w:cstheme="majorHAnsi"/>
                <w:b/>
                <w:bCs/>
                <w:sz w:val="22"/>
              </w:rPr>
              <w:t>Marzec</w:t>
            </w:r>
          </w:p>
        </w:tc>
        <w:tc>
          <w:tcPr>
            <w:tcW w:w="268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265E32D" w14:textId="2FB85BE2" w:rsidR="00FF0C7F" w:rsidRPr="00CA2E80" w:rsidRDefault="00CA2E80">
            <w:pPr>
              <w:pStyle w:val="TableText"/>
              <w:rPr>
                <w:rFonts w:asciiTheme="majorHAnsi" w:hAnsiTheme="majorHAnsi" w:cstheme="majorHAnsi"/>
                <w:b/>
                <w:bCs/>
                <w:sz w:val="22"/>
              </w:rPr>
            </w:pPr>
            <w:r w:rsidRPr="00CA2E80">
              <w:rPr>
                <w:rFonts w:asciiTheme="majorHAnsi" w:hAnsiTheme="majorHAnsi" w:cstheme="majorHAnsi"/>
                <w:b/>
                <w:bCs/>
                <w:sz w:val="22"/>
              </w:rPr>
              <w:t xml:space="preserve">SPRAWCZOŚĆ             </w:t>
            </w:r>
            <w:r>
              <w:rPr>
                <w:rFonts w:asciiTheme="majorHAnsi" w:hAnsiTheme="majorHAnsi" w:cstheme="majorHAnsi"/>
                <w:b/>
                <w:bCs/>
                <w:sz w:val="22"/>
              </w:rPr>
              <w:t xml:space="preserve">                  </w:t>
            </w:r>
            <w:r w:rsidRPr="00CA2E80">
              <w:rPr>
                <w:rFonts w:asciiTheme="majorHAnsi" w:hAnsiTheme="majorHAnsi" w:cstheme="majorHAnsi"/>
                <w:b/>
                <w:bCs/>
                <w:sz w:val="22"/>
              </w:rPr>
              <w:t xml:space="preserve">      I PROJEKT</w:t>
            </w:r>
          </w:p>
        </w:tc>
        <w:tc>
          <w:tcPr>
            <w:tcW w:w="468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751F139" w14:textId="77777777" w:rsidR="004A7981" w:rsidRDefault="00053E62">
            <w:pPr>
              <w:pStyle w:val="TableText"/>
              <w:numPr>
                <w:ilvl w:val="0"/>
                <w:numId w:val="15"/>
              </w:numPr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 xml:space="preserve">wybór tematu przez dzieci; </w:t>
            </w:r>
          </w:p>
          <w:p w14:paraId="0F7D7172" w14:textId="77777777" w:rsidR="004A7981" w:rsidRDefault="00053E62">
            <w:pPr>
              <w:pStyle w:val="TableText"/>
              <w:numPr>
                <w:ilvl w:val="0"/>
                <w:numId w:val="15"/>
              </w:numPr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 xml:space="preserve">podział ról; </w:t>
            </w:r>
          </w:p>
          <w:p w14:paraId="73CF7230" w14:textId="77777777" w:rsidR="004A7981" w:rsidRDefault="00053E62">
            <w:pPr>
              <w:pStyle w:val="TableText"/>
              <w:numPr>
                <w:ilvl w:val="0"/>
                <w:numId w:val="15"/>
              </w:numPr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 xml:space="preserve">realizacja małego projektu; </w:t>
            </w:r>
          </w:p>
          <w:p w14:paraId="29C919AE" w14:textId="5A75C9E6" w:rsidR="00FF0C7F" w:rsidRPr="004A7981" w:rsidRDefault="00053E62">
            <w:pPr>
              <w:pStyle w:val="TableText"/>
              <w:numPr>
                <w:ilvl w:val="0"/>
                <w:numId w:val="15"/>
              </w:numPr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>prezentacja efektów</w:t>
            </w:r>
          </w:p>
        </w:tc>
        <w:tc>
          <w:tcPr>
            <w:tcW w:w="211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2EAE401" w14:textId="77777777" w:rsidR="00FF0C7F" w:rsidRPr="004A7981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>nauczyciele</w:t>
            </w:r>
          </w:p>
        </w:tc>
        <w:tc>
          <w:tcPr>
            <w:tcW w:w="33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839D242" w14:textId="77777777" w:rsidR="00FF0C7F" w:rsidRPr="004A7981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>produkt projektu, obserwacja współpracy</w:t>
            </w:r>
          </w:p>
        </w:tc>
      </w:tr>
      <w:tr w:rsidR="00FF0C7F" w:rsidRPr="00E6077D" w14:paraId="4D9311AC" w14:textId="77777777" w:rsidTr="002D6EA0">
        <w:trPr>
          <w:cantSplit/>
          <w:trHeight w:val="1134"/>
          <w:jc w:val="center"/>
        </w:trPr>
        <w:tc>
          <w:tcPr>
            <w:tcW w:w="14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08BCC8C" w14:textId="77777777" w:rsidR="00FF0C7F" w:rsidRPr="0099283C" w:rsidRDefault="00053E62" w:rsidP="002D6EA0">
            <w:pPr>
              <w:pStyle w:val="TableText"/>
              <w:rPr>
                <w:rFonts w:asciiTheme="majorHAnsi" w:hAnsiTheme="majorHAnsi" w:cstheme="majorHAnsi"/>
                <w:b/>
                <w:bCs/>
                <w:sz w:val="22"/>
              </w:rPr>
            </w:pPr>
            <w:r w:rsidRPr="0099283C">
              <w:rPr>
                <w:rFonts w:asciiTheme="majorHAnsi" w:hAnsiTheme="majorHAnsi" w:cstheme="majorHAnsi"/>
                <w:b/>
                <w:bCs/>
                <w:sz w:val="22"/>
              </w:rPr>
              <w:t>Kwiecień</w:t>
            </w:r>
          </w:p>
        </w:tc>
        <w:tc>
          <w:tcPr>
            <w:tcW w:w="268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E32DB58" w14:textId="0186C8E3" w:rsidR="00FF0C7F" w:rsidRPr="00CA2E80" w:rsidRDefault="00CA2E80">
            <w:pPr>
              <w:pStyle w:val="TableText"/>
              <w:rPr>
                <w:rFonts w:asciiTheme="majorHAnsi" w:hAnsiTheme="majorHAnsi" w:cstheme="majorHAnsi"/>
                <w:b/>
                <w:bCs/>
                <w:sz w:val="22"/>
              </w:rPr>
            </w:pPr>
            <w:r w:rsidRPr="00CA2E80">
              <w:rPr>
                <w:rFonts w:asciiTheme="majorHAnsi" w:hAnsiTheme="majorHAnsi" w:cstheme="majorHAnsi"/>
                <w:b/>
                <w:bCs/>
                <w:sz w:val="22"/>
              </w:rPr>
              <w:t xml:space="preserve">PRZYRODA                </w:t>
            </w:r>
            <w:r>
              <w:rPr>
                <w:rFonts w:asciiTheme="majorHAnsi" w:hAnsiTheme="majorHAnsi" w:cstheme="majorHAnsi"/>
                <w:b/>
                <w:bCs/>
                <w:sz w:val="22"/>
              </w:rPr>
              <w:t xml:space="preserve">                     </w:t>
            </w:r>
            <w:r w:rsidRPr="00CA2E80">
              <w:rPr>
                <w:rFonts w:asciiTheme="majorHAnsi" w:hAnsiTheme="majorHAnsi" w:cstheme="majorHAnsi"/>
                <w:b/>
                <w:bCs/>
                <w:sz w:val="22"/>
              </w:rPr>
              <w:t xml:space="preserve">       I ODPOWIEDZIALNOŚĆ</w:t>
            </w:r>
          </w:p>
        </w:tc>
        <w:tc>
          <w:tcPr>
            <w:tcW w:w="468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4E0C903" w14:textId="77777777" w:rsidR="004A7981" w:rsidRDefault="00053E62">
            <w:pPr>
              <w:pStyle w:val="TableText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>opieka nad roślinami;</w:t>
            </w:r>
          </w:p>
          <w:p w14:paraId="083888C0" w14:textId="7215D075" w:rsidR="004A7981" w:rsidRDefault="00053E62">
            <w:pPr>
              <w:pStyle w:val="TableText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 xml:space="preserve">obserwacje; </w:t>
            </w:r>
          </w:p>
          <w:p w14:paraId="47FBB5DB" w14:textId="77777777" w:rsidR="004A7981" w:rsidRDefault="00053E62">
            <w:pPr>
              <w:pStyle w:val="TableText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 xml:space="preserve">oszczędzanie zasobów; </w:t>
            </w:r>
          </w:p>
          <w:p w14:paraId="1015998F" w14:textId="7BE2D469" w:rsidR="00FF0C7F" w:rsidRPr="004A7981" w:rsidRDefault="00053E62">
            <w:pPr>
              <w:pStyle w:val="TableText"/>
              <w:numPr>
                <w:ilvl w:val="0"/>
                <w:numId w:val="16"/>
              </w:numPr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>działania terenowe</w:t>
            </w:r>
          </w:p>
        </w:tc>
        <w:tc>
          <w:tcPr>
            <w:tcW w:w="211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7B0CD94" w14:textId="77777777" w:rsidR="00FF0C7F" w:rsidRPr="004A7981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>nauczyciele</w:t>
            </w:r>
          </w:p>
        </w:tc>
        <w:tc>
          <w:tcPr>
            <w:tcW w:w="33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4CB7D4F" w14:textId="5E1A4997" w:rsidR="00FF0C7F" w:rsidRPr="004A7981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>kronika/</w:t>
            </w:r>
            <w:r w:rsidR="00C656E5">
              <w:rPr>
                <w:rFonts w:asciiTheme="majorHAnsi" w:hAnsiTheme="majorHAnsi" w:cstheme="majorHAnsi"/>
                <w:sz w:val="22"/>
              </w:rPr>
              <w:t>portfolio</w:t>
            </w:r>
            <w:r w:rsidR="00CA2E80">
              <w:rPr>
                <w:rFonts w:asciiTheme="majorHAnsi" w:hAnsiTheme="majorHAnsi" w:cstheme="majorHAnsi"/>
                <w:sz w:val="22"/>
              </w:rPr>
              <w:t xml:space="preserve">, </w:t>
            </w:r>
            <w:r w:rsidRPr="004A7981">
              <w:rPr>
                <w:rFonts w:asciiTheme="majorHAnsi" w:hAnsiTheme="majorHAnsi" w:cstheme="majorHAnsi"/>
                <w:sz w:val="22"/>
              </w:rPr>
              <w:t>obserwacje</w:t>
            </w:r>
          </w:p>
        </w:tc>
      </w:tr>
      <w:tr w:rsidR="00FF0C7F" w:rsidRPr="00E6077D" w14:paraId="05259640" w14:textId="77777777" w:rsidTr="002D6EA0">
        <w:trPr>
          <w:cantSplit/>
          <w:trHeight w:val="1134"/>
          <w:jc w:val="center"/>
        </w:trPr>
        <w:tc>
          <w:tcPr>
            <w:tcW w:w="14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E19C263" w14:textId="77777777" w:rsidR="00FF0C7F" w:rsidRPr="0099283C" w:rsidRDefault="00053E62" w:rsidP="002D6EA0">
            <w:pPr>
              <w:pStyle w:val="TableText"/>
              <w:rPr>
                <w:rFonts w:asciiTheme="majorHAnsi" w:hAnsiTheme="majorHAnsi" w:cstheme="majorHAnsi"/>
                <w:b/>
                <w:bCs/>
                <w:sz w:val="22"/>
              </w:rPr>
            </w:pPr>
            <w:r w:rsidRPr="0099283C">
              <w:rPr>
                <w:rFonts w:asciiTheme="majorHAnsi" w:hAnsiTheme="majorHAnsi" w:cstheme="majorHAnsi"/>
                <w:b/>
                <w:bCs/>
                <w:sz w:val="22"/>
              </w:rPr>
              <w:t>Maj</w:t>
            </w:r>
          </w:p>
        </w:tc>
        <w:tc>
          <w:tcPr>
            <w:tcW w:w="268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D430DB4" w14:textId="6029A421" w:rsidR="00FF0C7F" w:rsidRPr="00CA2E80" w:rsidRDefault="00CA2E80">
            <w:pPr>
              <w:pStyle w:val="TableText"/>
              <w:rPr>
                <w:rFonts w:asciiTheme="majorHAnsi" w:hAnsiTheme="majorHAnsi" w:cstheme="majorHAnsi"/>
                <w:b/>
                <w:bCs/>
                <w:sz w:val="22"/>
              </w:rPr>
            </w:pPr>
            <w:r w:rsidRPr="00CA2E80">
              <w:rPr>
                <w:rFonts w:asciiTheme="majorHAnsi" w:hAnsiTheme="majorHAnsi" w:cstheme="majorHAnsi"/>
                <w:b/>
                <w:bCs/>
                <w:sz w:val="22"/>
              </w:rPr>
              <w:t xml:space="preserve">BEZPIECZEŃSTWO        </w:t>
            </w:r>
            <w:r>
              <w:rPr>
                <w:rFonts w:asciiTheme="majorHAnsi" w:hAnsiTheme="majorHAnsi" w:cstheme="majorHAnsi"/>
                <w:b/>
                <w:bCs/>
                <w:sz w:val="22"/>
              </w:rPr>
              <w:t xml:space="preserve">              </w:t>
            </w:r>
            <w:r w:rsidRPr="00CA2E80">
              <w:rPr>
                <w:rFonts w:asciiTheme="majorHAnsi" w:hAnsiTheme="majorHAnsi" w:cstheme="majorHAnsi"/>
                <w:b/>
                <w:bCs/>
                <w:sz w:val="22"/>
              </w:rPr>
              <w:t xml:space="preserve">    I GRANICE</w:t>
            </w:r>
          </w:p>
        </w:tc>
        <w:tc>
          <w:tcPr>
            <w:tcW w:w="468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AB4D26C" w14:textId="77777777" w:rsidR="004A7981" w:rsidRDefault="00053E62">
            <w:pPr>
              <w:pStyle w:val="TableText"/>
              <w:numPr>
                <w:ilvl w:val="0"/>
                <w:numId w:val="17"/>
              </w:numPr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>prawo do „nie”;</w:t>
            </w:r>
          </w:p>
          <w:p w14:paraId="2C224CFA" w14:textId="6402EC2D" w:rsidR="004A7981" w:rsidRDefault="00053E62">
            <w:pPr>
              <w:pStyle w:val="TableText"/>
              <w:numPr>
                <w:ilvl w:val="0"/>
                <w:numId w:val="17"/>
              </w:numPr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 xml:space="preserve">proszenie o pomoc; </w:t>
            </w:r>
          </w:p>
          <w:p w14:paraId="1EF85C5B" w14:textId="77777777" w:rsidR="004A7981" w:rsidRDefault="00053E62">
            <w:pPr>
              <w:pStyle w:val="TableText"/>
              <w:numPr>
                <w:ilvl w:val="0"/>
                <w:numId w:val="17"/>
              </w:numPr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 xml:space="preserve">bezpieczeństwo na drodze i podczas wycieczek; </w:t>
            </w:r>
          </w:p>
          <w:p w14:paraId="7071A601" w14:textId="3AEFDCDA" w:rsidR="00FF0C7F" w:rsidRPr="004A7981" w:rsidRDefault="00053E62">
            <w:pPr>
              <w:pStyle w:val="TableText"/>
              <w:numPr>
                <w:ilvl w:val="0"/>
                <w:numId w:val="17"/>
              </w:numPr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>numer 112</w:t>
            </w:r>
          </w:p>
        </w:tc>
        <w:tc>
          <w:tcPr>
            <w:tcW w:w="211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2FA589E" w14:textId="77777777" w:rsidR="00FF0C7F" w:rsidRPr="004A7981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>nauczyciele, partnerzy zewnętrzni</w:t>
            </w:r>
          </w:p>
        </w:tc>
        <w:tc>
          <w:tcPr>
            <w:tcW w:w="33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92680BC" w14:textId="77777777" w:rsidR="00FF0C7F" w:rsidRPr="004A7981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>obserwacja zachowań, ćwiczenia sytuacyjne</w:t>
            </w:r>
          </w:p>
        </w:tc>
      </w:tr>
      <w:tr w:rsidR="00FF0C7F" w:rsidRPr="00E6077D" w14:paraId="0A5C5CC4" w14:textId="77777777" w:rsidTr="002D6EA0">
        <w:trPr>
          <w:cantSplit/>
          <w:trHeight w:val="1134"/>
          <w:jc w:val="center"/>
        </w:trPr>
        <w:tc>
          <w:tcPr>
            <w:tcW w:w="14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E01C296" w14:textId="77777777" w:rsidR="00FF0C7F" w:rsidRPr="0099283C" w:rsidRDefault="00053E62" w:rsidP="002D6EA0">
            <w:pPr>
              <w:pStyle w:val="TableText"/>
              <w:rPr>
                <w:rFonts w:asciiTheme="majorHAnsi" w:hAnsiTheme="majorHAnsi" w:cstheme="majorHAnsi"/>
                <w:b/>
                <w:bCs/>
                <w:sz w:val="22"/>
              </w:rPr>
            </w:pPr>
            <w:r w:rsidRPr="0099283C">
              <w:rPr>
                <w:rFonts w:asciiTheme="majorHAnsi" w:hAnsiTheme="majorHAnsi" w:cstheme="majorHAnsi"/>
                <w:b/>
                <w:bCs/>
                <w:sz w:val="22"/>
              </w:rPr>
              <w:t>Czerwiec</w:t>
            </w:r>
          </w:p>
        </w:tc>
        <w:tc>
          <w:tcPr>
            <w:tcW w:w="268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492A3D8" w14:textId="1B53DBE3" w:rsidR="00FF0C7F" w:rsidRPr="00CA2E80" w:rsidRDefault="00CA2E80">
            <w:pPr>
              <w:pStyle w:val="TableText"/>
              <w:rPr>
                <w:rFonts w:asciiTheme="majorHAnsi" w:hAnsiTheme="majorHAnsi" w:cstheme="majorHAnsi"/>
                <w:b/>
                <w:bCs/>
                <w:sz w:val="22"/>
              </w:rPr>
            </w:pPr>
            <w:r w:rsidRPr="00CA2E80">
              <w:rPr>
                <w:rFonts w:asciiTheme="majorHAnsi" w:hAnsiTheme="majorHAnsi" w:cstheme="majorHAnsi"/>
                <w:b/>
                <w:bCs/>
                <w:sz w:val="22"/>
              </w:rPr>
              <w:t xml:space="preserve">PODSUMOWANIE        </w:t>
            </w:r>
            <w:r>
              <w:rPr>
                <w:rFonts w:asciiTheme="majorHAnsi" w:hAnsiTheme="majorHAnsi" w:cstheme="majorHAnsi"/>
                <w:b/>
                <w:bCs/>
                <w:sz w:val="22"/>
              </w:rPr>
              <w:t xml:space="preserve">              </w:t>
            </w:r>
            <w:r w:rsidRPr="00CA2E80">
              <w:rPr>
                <w:rFonts w:asciiTheme="majorHAnsi" w:hAnsiTheme="majorHAnsi" w:cstheme="majorHAnsi"/>
                <w:b/>
                <w:bCs/>
                <w:sz w:val="22"/>
              </w:rPr>
              <w:t xml:space="preserve">      I BEZPIECZNE WAKACJE</w:t>
            </w:r>
          </w:p>
        </w:tc>
        <w:tc>
          <w:tcPr>
            <w:tcW w:w="468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E25F380" w14:textId="77777777" w:rsidR="004A7981" w:rsidRDefault="00053E62">
            <w:pPr>
              <w:pStyle w:val="TableText"/>
              <w:numPr>
                <w:ilvl w:val="0"/>
                <w:numId w:val="18"/>
              </w:numPr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 xml:space="preserve">refleksja nad postępami; </w:t>
            </w:r>
          </w:p>
          <w:p w14:paraId="6419CE89" w14:textId="77777777" w:rsidR="004A7981" w:rsidRDefault="00053E62">
            <w:pPr>
              <w:pStyle w:val="TableText"/>
              <w:numPr>
                <w:ilvl w:val="0"/>
                <w:numId w:val="18"/>
              </w:numPr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 xml:space="preserve">co potrafię; </w:t>
            </w:r>
          </w:p>
          <w:p w14:paraId="432E1FE5" w14:textId="77777777" w:rsidR="004A7981" w:rsidRDefault="00053E62">
            <w:pPr>
              <w:pStyle w:val="TableText"/>
              <w:numPr>
                <w:ilvl w:val="0"/>
                <w:numId w:val="18"/>
              </w:numPr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 xml:space="preserve">bezpieczny wypoczynek; </w:t>
            </w:r>
          </w:p>
          <w:p w14:paraId="38A48DE1" w14:textId="4D153F67" w:rsidR="00FF0C7F" w:rsidRPr="004A7981" w:rsidRDefault="00053E62">
            <w:pPr>
              <w:pStyle w:val="TableText"/>
              <w:numPr>
                <w:ilvl w:val="0"/>
                <w:numId w:val="18"/>
              </w:numPr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>ewaluacja programu</w:t>
            </w:r>
          </w:p>
        </w:tc>
        <w:tc>
          <w:tcPr>
            <w:tcW w:w="211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BE3C6AF" w14:textId="77777777" w:rsidR="00FF0C7F" w:rsidRPr="004A7981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>nauczyciele, specjaliści, dyrektor</w:t>
            </w:r>
          </w:p>
        </w:tc>
        <w:tc>
          <w:tcPr>
            <w:tcW w:w="33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C49E82A" w14:textId="77777777" w:rsidR="00FF0C7F" w:rsidRPr="004A7981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A7981">
              <w:rPr>
                <w:rFonts w:asciiTheme="majorHAnsi" w:hAnsiTheme="majorHAnsi" w:cstheme="majorHAnsi"/>
                <w:sz w:val="22"/>
              </w:rPr>
              <w:t>wnioski z ewaluacji, rekomendacje na kolejny rok</w:t>
            </w:r>
          </w:p>
        </w:tc>
      </w:tr>
    </w:tbl>
    <w:p w14:paraId="2FA27E57" w14:textId="15C18B71" w:rsidR="00FF0C7F" w:rsidRPr="00CA2E80" w:rsidRDefault="00053E62">
      <w:pPr>
        <w:pStyle w:val="Nagwek1"/>
        <w:rPr>
          <w:rFonts w:cstheme="majorHAnsi"/>
          <w:sz w:val="36"/>
          <w:szCs w:val="36"/>
        </w:rPr>
      </w:pPr>
      <w:bookmarkStart w:id="14" w:name="_Toc238967160"/>
      <w:r w:rsidRPr="00CA2E80">
        <w:rPr>
          <w:rFonts w:cstheme="majorHAnsi"/>
          <w:sz w:val="36"/>
          <w:szCs w:val="36"/>
        </w:rPr>
        <w:lastRenderedPageBreak/>
        <w:t xml:space="preserve">14. </w:t>
      </w:r>
      <w:r w:rsidR="00C656E5" w:rsidRPr="00CA2E80">
        <w:rPr>
          <w:rFonts w:cstheme="majorHAnsi"/>
          <w:sz w:val="36"/>
          <w:szCs w:val="36"/>
        </w:rPr>
        <w:t>DOŚWIADCZENIA EDUKACYJNE WYNIKAJĄCE Z NOWEJ PODSTAWY – LISTA KONTROLNA</w:t>
      </w:r>
      <w:bookmarkEnd w:id="14"/>
    </w:p>
    <w:p w14:paraId="07D598E4" w14:textId="01C9531B" w:rsidR="00FF0C7F" w:rsidRPr="00E6077D" w:rsidRDefault="00053E62" w:rsidP="00C656E5">
      <w:pPr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Nowa podstawa programowa wskazuje doświadczenia, które należy zapewnić dzieciom</w:t>
      </w:r>
      <w:r w:rsidR="00C656E5">
        <w:rPr>
          <w:rFonts w:asciiTheme="majorHAnsi" w:hAnsiTheme="majorHAnsi" w:cstheme="majorHAnsi"/>
          <w:sz w:val="24"/>
          <w:szCs w:val="24"/>
        </w:rPr>
        <w:t xml:space="preserve"> </w:t>
      </w:r>
      <w:r w:rsidRPr="00E6077D">
        <w:rPr>
          <w:rFonts w:asciiTheme="majorHAnsi" w:hAnsiTheme="majorHAnsi" w:cstheme="majorHAnsi"/>
          <w:sz w:val="24"/>
          <w:szCs w:val="24"/>
        </w:rPr>
        <w:t xml:space="preserve">w określonej częstotliwości. Tabela obejmuje siedem doświadczeń realizowanych co najmniej raz w każdym roku szkolnym oraz cztery doświadczenia, które dziecko powinno zdobyć przynajmniej raz </w:t>
      </w:r>
      <w:r w:rsidR="00CA2E80">
        <w:rPr>
          <w:rFonts w:asciiTheme="majorHAnsi" w:hAnsiTheme="majorHAnsi" w:cstheme="majorHAnsi"/>
          <w:sz w:val="24"/>
          <w:szCs w:val="24"/>
        </w:rPr>
        <w:t xml:space="preserve">                 </w:t>
      </w:r>
      <w:r w:rsidRPr="00E6077D">
        <w:rPr>
          <w:rFonts w:asciiTheme="majorHAnsi" w:hAnsiTheme="majorHAnsi" w:cstheme="majorHAnsi"/>
          <w:sz w:val="24"/>
          <w:szCs w:val="24"/>
        </w:rPr>
        <w:t>w trakcie edukacji przedszkolnej.</w:t>
      </w:r>
    </w:p>
    <w:tbl>
      <w:tblPr>
        <w:tblStyle w:val="Tabela-Siatka"/>
        <w:tblW w:w="14053" w:type="dxa"/>
        <w:jc w:val="center"/>
        <w:tblLayout w:type="fixed"/>
        <w:tblLook w:val="04A0" w:firstRow="1" w:lastRow="0" w:firstColumn="1" w:lastColumn="0" w:noHBand="0" w:noVBand="1"/>
      </w:tblPr>
      <w:tblGrid>
        <w:gridCol w:w="6317"/>
        <w:gridCol w:w="5049"/>
        <w:gridCol w:w="2687"/>
      </w:tblGrid>
      <w:tr w:rsidR="00FF0C7F" w:rsidRPr="00E6077D" w14:paraId="5B569638" w14:textId="77777777" w:rsidTr="00CA2E80">
        <w:trPr>
          <w:cantSplit/>
          <w:tblHeader/>
          <w:jc w:val="center"/>
        </w:trPr>
        <w:tc>
          <w:tcPr>
            <w:tcW w:w="6317" w:type="dxa"/>
            <w:shd w:val="clear" w:color="auto" w:fill="D9D9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5708AB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b/>
                <w:sz w:val="24"/>
                <w:szCs w:val="24"/>
              </w:rPr>
              <w:t>Doświadczenie</w:t>
            </w:r>
          </w:p>
        </w:tc>
        <w:tc>
          <w:tcPr>
            <w:tcW w:w="5049" w:type="dxa"/>
            <w:shd w:val="clear" w:color="auto" w:fill="D9D9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F4578C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b/>
                <w:sz w:val="24"/>
                <w:szCs w:val="24"/>
              </w:rPr>
              <w:t>Minimalna częstotliwość / sposób planowania</w:t>
            </w:r>
          </w:p>
        </w:tc>
        <w:tc>
          <w:tcPr>
            <w:tcW w:w="2687" w:type="dxa"/>
            <w:shd w:val="clear" w:color="auto" w:fill="D9D9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CF5E05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b/>
                <w:sz w:val="24"/>
                <w:szCs w:val="24"/>
              </w:rPr>
              <w:t>Realizacja</w:t>
            </w:r>
          </w:p>
        </w:tc>
      </w:tr>
      <w:tr w:rsidR="00FF0C7F" w:rsidRPr="00E6077D" w14:paraId="50D223CC" w14:textId="77777777" w:rsidTr="00CA2E80">
        <w:trPr>
          <w:cantSplit/>
          <w:jc w:val="center"/>
        </w:trPr>
        <w:tc>
          <w:tcPr>
            <w:tcW w:w="6317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3CDC939" w14:textId="77777777" w:rsidR="00FF0C7F" w:rsidRPr="004E261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E261D">
              <w:rPr>
                <w:rFonts w:asciiTheme="majorHAnsi" w:hAnsiTheme="majorHAnsi" w:cstheme="majorHAnsi"/>
                <w:sz w:val="22"/>
              </w:rPr>
              <w:t>Jest odbiorcą sztuki: słucha koncertu, ogląda przedstawienie teatralne, odwiedza muzeum lub teatr.</w:t>
            </w:r>
          </w:p>
        </w:tc>
        <w:tc>
          <w:tcPr>
            <w:tcW w:w="504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8AD523F" w14:textId="77777777" w:rsidR="00FF0C7F" w:rsidRPr="004E261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E261D">
              <w:rPr>
                <w:rFonts w:asciiTheme="majorHAnsi" w:hAnsiTheme="majorHAnsi" w:cstheme="majorHAnsi"/>
                <w:sz w:val="22"/>
              </w:rPr>
              <w:t>co najmniej raz w roku szkolnym</w:t>
            </w:r>
          </w:p>
        </w:tc>
        <w:tc>
          <w:tcPr>
            <w:tcW w:w="2687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C38F9C1" w14:textId="77777777" w:rsidR="00FF0C7F" w:rsidRPr="004E261D" w:rsidRDefault="00053E62" w:rsidP="004E261D">
            <w:pPr>
              <w:pStyle w:val="TableText"/>
              <w:jc w:val="center"/>
              <w:rPr>
                <w:rFonts w:asciiTheme="majorHAnsi" w:hAnsiTheme="majorHAnsi" w:cstheme="majorHAnsi"/>
                <w:sz w:val="22"/>
              </w:rPr>
            </w:pPr>
            <w:r w:rsidRPr="004E261D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FF0C7F" w:rsidRPr="00E6077D" w14:paraId="6A0AA6E1" w14:textId="77777777" w:rsidTr="00CA2E80">
        <w:trPr>
          <w:cantSplit/>
          <w:jc w:val="center"/>
        </w:trPr>
        <w:tc>
          <w:tcPr>
            <w:tcW w:w="6317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8B43C47" w14:textId="77777777" w:rsidR="00FF0C7F" w:rsidRPr="004E261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E261D">
              <w:rPr>
                <w:rFonts w:asciiTheme="majorHAnsi" w:hAnsiTheme="majorHAnsi" w:cstheme="majorHAnsi"/>
                <w:sz w:val="22"/>
              </w:rPr>
              <w:t>Prowadzi i ilustruje obserwacje przyrody.</w:t>
            </w:r>
          </w:p>
        </w:tc>
        <w:tc>
          <w:tcPr>
            <w:tcW w:w="504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5792A3D" w14:textId="77777777" w:rsidR="00FF0C7F" w:rsidRPr="004E261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E261D">
              <w:rPr>
                <w:rFonts w:asciiTheme="majorHAnsi" w:hAnsiTheme="majorHAnsi" w:cstheme="majorHAnsi"/>
                <w:sz w:val="22"/>
              </w:rPr>
              <w:t>co najmniej raz w roku szkolnym</w:t>
            </w:r>
          </w:p>
        </w:tc>
        <w:tc>
          <w:tcPr>
            <w:tcW w:w="2687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45633B6" w14:textId="77777777" w:rsidR="00FF0C7F" w:rsidRPr="004E261D" w:rsidRDefault="00053E62" w:rsidP="004E261D">
            <w:pPr>
              <w:pStyle w:val="TableText"/>
              <w:jc w:val="center"/>
              <w:rPr>
                <w:rFonts w:asciiTheme="majorHAnsi" w:hAnsiTheme="majorHAnsi" w:cstheme="majorHAnsi"/>
                <w:sz w:val="22"/>
              </w:rPr>
            </w:pPr>
            <w:r w:rsidRPr="004E261D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FF0C7F" w:rsidRPr="00E6077D" w14:paraId="46B25859" w14:textId="77777777" w:rsidTr="00CA2E80">
        <w:trPr>
          <w:cantSplit/>
          <w:jc w:val="center"/>
        </w:trPr>
        <w:tc>
          <w:tcPr>
            <w:tcW w:w="6317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5B0F6CE" w14:textId="77777777" w:rsidR="00FF0C7F" w:rsidRPr="004E261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E261D">
              <w:rPr>
                <w:rFonts w:asciiTheme="majorHAnsi" w:hAnsiTheme="majorHAnsi" w:cstheme="majorHAnsi"/>
                <w:sz w:val="22"/>
              </w:rPr>
              <w:t>Pracując w grupie, wysiewa i uprawia warzywa, zioła lub kwiaty.</w:t>
            </w:r>
          </w:p>
        </w:tc>
        <w:tc>
          <w:tcPr>
            <w:tcW w:w="504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0F91A58" w14:textId="77777777" w:rsidR="00FF0C7F" w:rsidRPr="004E261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E261D">
              <w:rPr>
                <w:rFonts w:asciiTheme="majorHAnsi" w:hAnsiTheme="majorHAnsi" w:cstheme="majorHAnsi"/>
                <w:sz w:val="22"/>
              </w:rPr>
              <w:t>co najmniej raz w roku szkolnym</w:t>
            </w:r>
          </w:p>
        </w:tc>
        <w:tc>
          <w:tcPr>
            <w:tcW w:w="2687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F74962F" w14:textId="77777777" w:rsidR="00FF0C7F" w:rsidRPr="004E261D" w:rsidRDefault="00053E62" w:rsidP="004E261D">
            <w:pPr>
              <w:pStyle w:val="TableText"/>
              <w:jc w:val="center"/>
              <w:rPr>
                <w:rFonts w:asciiTheme="majorHAnsi" w:hAnsiTheme="majorHAnsi" w:cstheme="majorHAnsi"/>
                <w:sz w:val="22"/>
              </w:rPr>
            </w:pPr>
            <w:r w:rsidRPr="004E261D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FF0C7F" w:rsidRPr="00E6077D" w14:paraId="396C96B6" w14:textId="77777777" w:rsidTr="00CA2E80">
        <w:trPr>
          <w:cantSplit/>
          <w:jc w:val="center"/>
        </w:trPr>
        <w:tc>
          <w:tcPr>
            <w:tcW w:w="6317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2F42EEA" w14:textId="77777777" w:rsidR="00FF0C7F" w:rsidRPr="004E261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E261D">
              <w:rPr>
                <w:rFonts w:asciiTheme="majorHAnsi" w:hAnsiTheme="majorHAnsi" w:cstheme="majorHAnsi"/>
                <w:sz w:val="22"/>
              </w:rPr>
              <w:t>Pracując w grupie, przygotowuje wspólne wyjście i bierze w nim udział.</w:t>
            </w:r>
          </w:p>
        </w:tc>
        <w:tc>
          <w:tcPr>
            <w:tcW w:w="504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CB8A605" w14:textId="77777777" w:rsidR="00FF0C7F" w:rsidRPr="004E261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E261D">
              <w:rPr>
                <w:rFonts w:asciiTheme="majorHAnsi" w:hAnsiTheme="majorHAnsi" w:cstheme="majorHAnsi"/>
                <w:sz w:val="22"/>
              </w:rPr>
              <w:t>co najmniej raz w roku szkolnym</w:t>
            </w:r>
          </w:p>
        </w:tc>
        <w:tc>
          <w:tcPr>
            <w:tcW w:w="2687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2C5CD95" w14:textId="77777777" w:rsidR="00FF0C7F" w:rsidRPr="004E261D" w:rsidRDefault="00053E62" w:rsidP="004E261D">
            <w:pPr>
              <w:pStyle w:val="TableText"/>
              <w:jc w:val="center"/>
              <w:rPr>
                <w:rFonts w:asciiTheme="majorHAnsi" w:hAnsiTheme="majorHAnsi" w:cstheme="majorHAnsi"/>
                <w:sz w:val="22"/>
              </w:rPr>
            </w:pPr>
            <w:r w:rsidRPr="004E261D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FF0C7F" w:rsidRPr="00E6077D" w14:paraId="35DFD818" w14:textId="77777777" w:rsidTr="00CA2E80">
        <w:trPr>
          <w:cantSplit/>
          <w:jc w:val="center"/>
        </w:trPr>
        <w:tc>
          <w:tcPr>
            <w:tcW w:w="6317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5DE85D5" w14:textId="77777777" w:rsidR="00FF0C7F" w:rsidRPr="004E261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E261D">
              <w:rPr>
                <w:rFonts w:asciiTheme="majorHAnsi" w:hAnsiTheme="majorHAnsi" w:cstheme="majorHAnsi"/>
                <w:sz w:val="22"/>
              </w:rPr>
              <w:t>Pracując w grupie, pełni uzgodnioną z innymi dziećmi rolę w przygotowaniu i realizacji występu lub spotkania społeczności lokalnej.</w:t>
            </w:r>
          </w:p>
        </w:tc>
        <w:tc>
          <w:tcPr>
            <w:tcW w:w="504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4C0FB52" w14:textId="77777777" w:rsidR="00FF0C7F" w:rsidRPr="004E261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E261D">
              <w:rPr>
                <w:rFonts w:asciiTheme="majorHAnsi" w:hAnsiTheme="majorHAnsi" w:cstheme="majorHAnsi"/>
                <w:sz w:val="22"/>
              </w:rPr>
              <w:t>co najmniej raz w roku szkolnym</w:t>
            </w:r>
          </w:p>
        </w:tc>
        <w:tc>
          <w:tcPr>
            <w:tcW w:w="2687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A764271" w14:textId="77777777" w:rsidR="00FF0C7F" w:rsidRPr="004E261D" w:rsidRDefault="00053E62" w:rsidP="004E261D">
            <w:pPr>
              <w:pStyle w:val="TableText"/>
              <w:jc w:val="center"/>
              <w:rPr>
                <w:rFonts w:asciiTheme="majorHAnsi" w:hAnsiTheme="majorHAnsi" w:cstheme="majorHAnsi"/>
                <w:sz w:val="22"/>
              </w:rPr>
            </w:pPr>
            <w:r w:rsidRPr="004E261D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FF0C7F" w:rsidRPr="00E6077D" w14:paraId="25BA3C44" w14:textId="77777777" w:rsidTr="00CA2E80">
        <w:trPr>
          <w:cantSplit/>
          <w:jc w:val="center"/>
        </w:trPr>
        <w:tc>
          <w:tcPr>
            <w:tcW w:w="6317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771F1E6" w14:textId="77777777" w:rsidR="00FF0C7F" w:rsidRPr="004E261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E261D">
              <w:rPr>
                <w:rFonts w:asciiTheme="majorHAnsi" w:hAnsiTheme="majorHAnsi" w:cstheme="majorHAnsi"/>
                <w:sz w:val="22"/>
              </w:rPr>
              <w:t>Uczestniczy w wydarzeniu promującym zdrowy styl życia, np. w przedszkolnych zawodach sportowych.</w:t>
            </w:r>
          </w:p>
        </w:tc>
        <w:tc>
          <w:tcPr>
            <w:tcW w:w="504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959F4F3" w14:textId="77777777" w:rsidR="00FF0C7F" w:rsidRPr="004E261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E261D">
              <w:rPr>
                <w:rFonts w:asciiTheme="majorHAnsi" w:hAnsiTheme="majorHAnsi" w:cstheme="majorHAnsi"/>
                <w:sz w:val="22"/>
              </w:rPr>
              <w:t>co najmniej raz w roku szkolnym</w:t>
            </w:r>
          </w:p>
        </w:tc>
        <w:tc>
          <w:tcPr>
            <w:tcW w:w="2687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B16D370" w14:textId="77777777" w:rsidR="00FF0C7F" w:rsidRPr="004E261D" w:rsidRDefault="00053E62" w:rsidP="004E261D">
            <w:pPr>
              <w:pStyle w:val="TableText"/>
              <w:jc w:val="center"/>
              <w:rPr>
                <w:rFonts w:asciiTheme="majorHAnsi" w:hAnsiTheme="majorHAnsi" w:cstheme="majorHAnsi"/>
                <w:sz w:val="22"/>
              </w:rPr>
            </w:pPr>
            <w:r w:rsidRPr="004E261D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FF0C7F" w:rsidRPr="00E6077D" w14:paraId="682ABE99" w14:textId="77777777" w:rsidTr="00CA2E80">
        <w:trPr>
          <w:cantSplit/>
          <w:jc w:val="center"/>
        </w:trPr>
        <w:tc>
          <w:tcPr>
            <w:tcW w:w="6317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4A6C89A" w14:textId="77777777" w:rsidR="00FF0C7F" w:rsidRPr="004E261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E261D">
              <w:rPr>
                <w:rFonts w:asciiTheme="majorHAnsi" w:hAnsiTheme="majorHAnsi" w:cstheme="majorHAnsi"/>
                <w:sz w:val="22"/>
              </w:rPr>
              <w:t>Pracując w grupie, prezentuje innym swoją wiedzę lub efekty wspólnych działań, np. w formie plakatu, wystawy lub kroniki.</w:t>
            </w:r>
          </w:p>
        </w:tc>
        <w:tc>
          <w:tcPr>
            <w:tcW w:w="504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D6ABC39" w14:textId="77777777" w:rsidR="00FF0C7F" w:rsidRPr="004E261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E261D">
              <w:rPr>
                <w:rFonts w:asciiTheme="majorHAnsi" w:hAnsiTheme="majorHAnsi" w:cstheme="majorHAnsi"/>
                <w:sz w:val="22"/>
              </w:rPr>
              <w:t>co najmniej raz w roku szkolnym</w:t>
            </w:r>
          </w:p>
        </w:tc>
        <w:tc>
          <w:tcPr>
            <w:tcW w:w="2687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2C3AF59" w14:textId="77777777" w:rsidR="00FF0C7F" w:rsidRPr="004E261D" w:rsidRDefault="00053E62" w:rsidP="004E261D">
            <w:pPr>
              <w:pStyle w:val="TableText"/>
              <w:jc w:val="center"/>
              <w:rPr>
                <w:rFonts w:asciiTheme="majorHAnsi" w:hAnsiTheme="majorHAnsi" w:cstheme="majorHAnsi"/>
                <w:sz w:val="22"/>
              </w:rPr>
            </w:pPr>
            <w:r w:rsidRPr="004E261D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FF0C7F" w:rsidRPr="00E6077D" w14:paraId="66F1081C" w14:textId="77777777" w:rsidTr="00CA2E80">
        <w:trPr>
          <w:cantSplit/>
          <w:jc w:val="center"/>
        </w:trPr>
        <w:tc>
          <w:tcPr>
            <w:tcW w:w="6317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ADEE88B" w14:textId="77777777" w:rsidR="00FF0C7F" w:rsidRPr="004E261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E261D">
              <w:rPr>
                <w:rFonts w:asciiTheme="majorHAnsi" w:hAnsiTheme="majorHAnsi" w:cstheme="majorHAnsi"/>
                <w:sz w:val="22"/>
              </w:rPr>
              <w:t>Przez minimum 10 kolejnych dni tworzy własne zabawki z różnych materiałów, w tym z odzysku, zamiast zabawek tradycyjnych.</w:t>
            </w:r>
          </w:p>
        </w:tc>
        <w:tc>
          <w:tcPr>
            <w:tcW w:w="504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48C0B17" w14:textId="77777777" w:rsidR="00FF0C7F" w:rsidRPr="004E261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E261D">
              <w:rPr>
                <w:rFonts w:asciiTheme="majorHAnsi" w:hAnsiTheme="majorHAnsi" w:cstheme="majorHAnsi"/>
                <w:sz w:val="22"/>
              </w:rPr>
              <w:t>przynajmniej raz w trakcie edukacji przedszkolnej; działanie trwa minimum 10 kolejnych dni</w:t>
            </w:r>
          </w:p>
        </w:tc>
        <w:tc>
          <w:tcPr>
            <w:tcW w:w="2687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B924F17" w14:textId="77777777" w:rsidR="00FF0C7F" w:rsidRPr="004E261D" w:rsidRDefault="00053E62" w:rsidP="004E261D">
            <w:pPr>
              <w:pStyle w:val="TableText"/>
              <w:jc w:val="center"/>
              <w:rPr>
                <w:rFonts w:asciiTheme="majorHAnsi" w:hAnsiTheme="majorHAnsi" w:cstheme="majorHAnsi"/>
                <w:sz w:val="22"/>
              </w:rPr>
            </w:pPr>
            <w:r w:rsidRPr="004E261D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FF0C7F" w:rsidRPr="00E6077D" w14:paraId="6C5E81D5" w14:textId="77777777" w:rsidTr="00CA2E80">
        <w:trPr>
          <w:cantSplit/>
          <w:jc w:val="center"/>
        </w:trPr>
        <w:tc>
          <w:tcPr>
            <w:tcW w:w="6317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7D10399" w14:textId="77777777" w:rsidR="00FF0C7F" w:rsidRPr="004E261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E261D">
              <w:rPr>
                <w:rFonts w:asciiTheme="majorHAnsi" w:hAnsiTheme="majorHAnsi" w:cstheme="majorHAnsi"/>
                <w:sz w:val="22"/>
              </w:rPr>
              <w:t>Pracując w grupie, przygotowuje makietę wybranej przestrzeni (np. najbliższej okolicy lub miasta przyszłości).</w:t>
            </w:r>
          </w:p>
        </w:tc>
        <w:tc>
          <w:tcPr>
            <w:tcW w:w="504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883CDDD" w14:textId="77777777" w:rsidR="00FF0C7F" w:rsidRPr="004E261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E261D">
              <w:rPr>
                <w:rFonts w:asciiTheme="majorHAnsi" w:hAnsiTheme="majorHAnsi" w:cstheme="majorHAnsi"/>
                <w:sz w:val="22"/>
              </w:rPr>
              <w:t>przynajmniej raz w trakcie edukacji przedszkolnej</w:t>
            </w:r>
          </w:p>
        </w:tc>
        <w:tc>
          <w:tcPr>
            <w:tcW w:w="2687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37D637D" w14:textId="77777777" w:rsidR="00FF0C7F" w:rsidRPr="004E261D" w:rsidRDefault="00053E62" w:rsidP="004E261D">
            <w:pPr>
              <w:pStyle w:val="TableText"/>
              <w:jc w:val="center"/>
              <w:rPr>
                <w:rFonts w:asciiTheme="majorHAnsi" w:hAnsiTheme="majorHAnsi" w:cstheme="majorHAnsi"/>
                <w:sz w:val="22"/>
              </w:rPr>
            </w:pPr>
            <w:r w:rsidRPr="004E261D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FF0C7F" w:rsidRPr="00E6077D" w14:paraId="20E41404" w14:textId="77777777" w:rsidTr="00CA2E80">
        <w:trPr>
          <w:cantSplit/>
          <w:jc w:val="center"/>
        </w:trPr>
        <w:tc>
          <w:tcPr>
            <w:tcW w:w="6317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0A7B6E7" w14:textId="77777777" w:rsidR="00FF0C7F" w:rsidRPr="004E261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E261D">
              <w:rPr>
                <w:rFonts w:asciiTheme="majorHAnsi" w:hAnsiTheme="majorHAnsi" w:cstheme="majorHAnsi"/>
                <w:sz w:val="22"/>
              </w:rPr>
              <w:lastRenderedPageBreak/>
              <w:t>Pracując w grupie, planuje i podejmuje działanie na rzecz innych (np. młodszych dzieci lub osób starszych).</w:t>
            </w:r>
          </w:p>
        </w:tc>
        <w:tc>
          <w:tcPr>
            <w:tcW w:w="504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D206C66" w14:textId="77777777" w:rsidR="00FF0C7F" w:rsidRPr="004E261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E261D">
              <w:rPr>
                <w:rFonts w:asciiTheme="majorHAnsi" w:hAnsiTheme="majorHAnsi" w:cstheme="majorHAnsi"/>
                <w:sz w:val="22"/>
              </w:rPr>
              <w:t>przynajmniej raz w trakcie edukacji przedszkolnej</w:t>
            </w:r>
          </w:p>
        </w:tc>
        <w:tc>
          <w:tcPr>
            <w:tcW w:w="2687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FEB4C8A" w14:textId="77777777" w:rsidR="00FF0C7F" w:rsidRPr="004E261D" w:rsidRDefault="00053E62" w:rsidP="004E261D">
            <w:pPr>
              <w:pStyle w:val="TableText"/>
              <w:jc w:val="center"/>
              <w:rPr>
                <w:rFonts w:asciiTheme="majorHAnsi" w:hAnsiTheme="majorHAnsi" w:cstheme="majorHAnsi"/>
                <w:sz w:val="22"/>
              </w:rPr>
            </w:pPr>
            <w:r w:rsidRPr="004E261D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FF0C7F" w:rsidRPr="00E6077D" w14:paraId="14DBAA64" w14:textId="77777777" w:rsidTr="00CA2E80">
        <w:trPr>
          <w:cantSplit/>
          <w:jc w:val="center"/>
        </w:trPr>
        <w:tc>
          <w:tcPr>
            <w:tcW w:w="6317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8E094AC" w14:textId="77777777" w:rsidR="00FF0C7F" w:rsidRPr="004E261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E261D">
              <w:rPr>
                <w:rFonts w:asciiTheme="majorHAnsi" w:hAnsiTheme="majorHAnsi" w:cstheme="majorHAnsi"/>
                <w:sz w:val="22"/>
              </w:rPr>
              <w:t>Planuje i robi w grupie zakupy w sklepie.</w:t>
            </w:r>
          </w:p>
        </w:tc>
        <w:tc>
          <w:tcPr>
            <w:tcW w:w="504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B485AC" w14:textId="77777777" w:rsidR="00FF0C7F" w:rsidRPr="004E261D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4E261D">
              <w:rPr>
                <w:rFonts w:asciiTheme="majorHAnsi" w:hAnsiTheme="majorHAnsi" w:cstheme="majorHAnsi"/>
                <w:sz w:val="22"/>
              </w:rPr>
              <w:t>przynajmniej raz w trakcie edukacji przedszkolnej</w:t>
            </w:r>
          </w:p>
        </w:tc>
        <w:tc>
          <w:tcPr>
            <w:tcW w:w="2687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A78BC46" w14:textId="77777777" w:rsidR="00FF0C7F" w:rsidRPr="004E261D" w:rsidRDefault="00053E62" w:rsidP="004E261D">
            <w:pPr>
              <w:pStyle w:val="TableText"/>
              <w:jc w:val="center"/>
              <w:rPr>
                <w:rFonts w:asciiTheme="majorHAnsi" w:hAnsiTheme="majorHAnsi" w:cstheme="majorHAnsi"/>
                <w:sz w:val="22"/>
              </w:rPr>
            </w:pPr>
            <w:r w:rsidRPr="004E261D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</w:tbl>
    <w:p w14:paraId="5D361736" w14:textId="5F505571" w:rsidR="00FF0C7F" w:rsidRPr="00CA2E80" w:rsidRDefault="00053E62">
      <w:pPr>
        <w:pStyle w:val="Nagwek1"/>
        <w:rPr>
          <w:rFonts w:cstheme="majorHAnsi"/>
          <w:sz w:val="36"/>
          <w:szCs w:val="36"/>
        </w:rPr>
      </w:pPr>
      <w:bookmarkStart w:id="15" w:name="_Toc238967161"/>
      <w:r w:rsidRPr="00CA2E80">
        <w:rPr>
          <w:rFonts w:cstheme="majorHAnsi"/>
          <w:sz w:val="36"/>
          <w:szCs w:val="36"/>
        </w:rPr>
        <w:t xml:space="preserve">15. </w:t>
      </w:r>
      <w:r w:rsidR="00C656E5" w:rsidRPr="00CA2E80">
        <w:rPr>
          <w:rFonts w:cstheme="majorHAnsi"/>
          <w:sz w:val="36"/>
          <w:szCs w:val="36"/>
        </w:rPr>
        <w:t>OCZEKIWANE EFEKTY I WSKAŹNIKI REALIZACJI</w:t>
      </w:r>
      <w:bookmarkEnd w:id="15"/>
    </w:p>
    <w:tbl>
      <w:tblPr>
        <w:tblStyle w:val="Tabela-Siatka"/>
        <w:tblW w:w="13979" w:type="dxa"/>
        <w:jc w:val="center"/>
        <w:tblLayout w:type="fixed"/>
        <w:tblLook w:val="04A0" w:firstRow="1" w:lastRow="0" w:firstColumn="1" w:lastColumn="0" w:noHBand="0" w:noVBand="1"/>
      </w:tblPr>
      <w:tblGrid>
        <w:gridCol w:w="3249"/>
        <w:gridCol w:w="6237"/>
        <w:gridCol w:w="4493"/>
      </w:tblGrid>
      <w:tr w:rsidR="00FF0C7F" w:rsidRPr="00E6077D" w14:paraId="64FA18B4" w14:textId="77777777" w:rsidTr="00CA2E80">
        <w:trPr>
          <w:cantSplit/>
          <w:tblHeader/>
          <w:jc w:val="center"/>
        </w:trPr>
        <w:tc>
          <w:tcPr>
            <w:tcW w:w="3249" w:type="dxa"/>
            <w:shd w:val="clear" w:color="auto" w:fill="D9D9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254928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b/>
                <w:sz w:val="24"/>
                <w:szCs w:val="24"/>
              </w:rPr>
              <w:t>Obszar</w:t>
            </w:r>
          </w:p>
        </w:tc>
        <w:tc>
          <w:tcPr>
            <w:tcW w:w="6237" w:type="dxa"/>
            <w:shd w:val="clear" w:color="auto" w:fill="D9D9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747BDD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b/>
                <w:sz w:val="24"/>
                <w:szCs w:val="24"/>
              </w:rPr>
              <w:t>Oczekiwany efekt</w:t>
            </w:r>
          </w:p>
        </w:tc>
        <w:tc>
          <w:tcPr>
            <w:tcW w:w="4493" w:type="dxa"/>
            <w:shd w:val="clear" w:color="auto" w:fill="D9D9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C0C2B3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b/>
                <w:sz w:val="24"/>
                <w:szCs w:val="24"/>
              </w:rPr>
              <w:t>Źródła danych / wskaźniki</w:t>
            </w:r>
          </w:p>
        </w:tc>
      </w:tr>
      <w:tr w:rsidR="00FF0C7F" w:rsidRPr="00E6077D" w14:paraId="6C325B33" w14:textId="77777777" w:rsidTr="00CA2E80">
        <w:trPr>
          <w:cantSplit/>
          <w:jc w:val="center"/>
        </w:trPr>
        <w:tc>
          <w:tcPr>
            <w:tcW w:w="324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9929CC3" w14:textId="77777777" w:rsidR="00FF0C7F" w:rsidRPr="00CA2E80" w:rsidRDefault="00053E62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CA2E8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Relacje i współpraca</w:t>
            </w:r>
          </w:p>
        </w:tc>
        <w:tc>
          <w:tcPr>
            <w:tcW w:w="6237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894C9D8" w14:textId="3AEC5F68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dziecko podejmuje współdziałanie, komunikuje potrzeby,</w:t>
            </w:r>
            <w:r w:rsidR="00CC25AB">
              <w:rPr>
                <w:rFonts w:asciiTheme="majorHAnsi" w:hAnsiTheme="majorHAnsi" w:cstheme="majorHAnsi"/>
                <w:sz w:val="24"/>
                <w:szCs w:val="24"/>
              </w:rPr>
              <w:t xml:space="preserve">                     </w:t>
            </w: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 xml:space="preserve"> z pomocą szuka rozwiązań sporu</w:t>
            </w:r>
          </w:p>
        </w:tc>
        <w:tc>
          <w:tcPr>
            <w:tcW w:w="449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10379D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obserwacje; liczba sytuacji wymagających intensywnej interwencji; przykłady współpracy</w:t>
            </w:r>
          </w:p>
        </w:tc>
      </w:tr>
      <w:tr w:rsidR="00FF0C7F" w:rsidRPr="00E6077D" w14:paraId="57074825" w14:textId="77777777" w:rsidTr="00CA2E80">
        <w:trPr>
          <w:cantSplit/>
          <w:jc w:val="center"/>
        </w:trPr>
        <w:tc>
          <w:tcPr>
            <w:tcW w:w="324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2E19335" w14:textId="77777777" w:rsidR="00FF0C7F" w:rsidRPr="00CA2E80" w:rsidRDefault="00053E62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CA2E8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Dobrostan i samoregulacja</w:t>
            </w:r>
          </w:p>
        </w:tc>
        <w:tc>
          <w:tcPr>
            <w:tcW w:w="6237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2D956D0" w14:textId="03EB62EF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 xml:space="preserve">rozpoznaje emocje i sygnały z ciała, korzysta ze wsparcia </w:t>
            </w:r>
            <w:r w:rsidR="007162E0">
              <w:rPr>
                <w:rFonts w:asciiTheme="majorHAnsi" w:hAnsiTheme="majorHAnsi" w:cstheme="majorHAnsi"/>
                <w:sz w:val="24"/>
                <w:szCs w:val="24"/>
              </w:rPr>
              <w:t xml:space="preserve">                   </w:t>
            </w: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i znanych strategii</w:t>
            </w:r>
          </w:p>
        </w:tc>
        <w:tc>
          <w:tcPr>
            <w:tcW w:w="449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6E41505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obserwacje; rozmowy; notatki nauczycieli/specjalistów</w:t>
            </w:r>
          </w:p>
        </w:tc>
      </w:tr>
      <w:tr w:rsidR="00FF0C7F" w:rsidRPr="00E6077D" w14:paraId="1C706686" w14:textId="77777777" w:rsidTr="00CA2E80">
        <w:trPr>
          <w:cantSplit/>
          <w:jc w:val="center"/>
        </w:trPr>
        <w:tc>
          <w:tcPr>
            <w:tcW w:w="324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D67906D" w14:textId="77777777" w:rsidR="00FF0C7F" w:rsidRPr="00CA2E80" w:rsidRDefault="00053E62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CA2E8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Granice i bezpieczeństwo</w:t>
            </w:r>
          </w:p>
        </w:tc>
        <w:tc>
          <w:tcPr>
            <w:tcW w:w="6237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91C8F66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sygnalizuje dyskomfort, wie do kogo zwrócić się po pomoc, stosuje podstawowe zasady</w:t>
            </w:r>
          </w:p>
        </w:tc>
        <w:tc>
          <w:tcPr>
            <w:tcW w:w="449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7B601CF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obserwacja sytuacyjna; rozmowy z dziećmi; analiza zdarzeń</w:t>
            </w:r>
          </w:p>
        </w:tc>
      </w:tr>
      <w:tr w:rsidR="00FF0C7F" w:rsidRPr="00E6077D" w14:paraId="2B32FB7D" w14:textId="77777777" w:rsidTr="00CA2E80">
        <w:trPr>
          <w:cantSplit/>
          <w:jc w:val="center"/>
        </w:trPr>
        <w:tc>
          <w:tcPr>
            <w:tcW w:w="324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F19F421" w14:textId="77777777" w:rsidR="00FF0C7F" w:rsidRPr="00CA2E80" w:rsidRDefault="00053E62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CA2E8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Zdrowie i ruch</w:t>
            </w:r>
          </w:p>
        </w:tc>
        <w:tc>
          <w:tcPr>
            <w:tcW w:w="6237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1B75A79" w14:textId="042E4C2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podejmuje aktywność, wykonuje czynności samoobsługowe</w:t>
            </w:r>
            <w:r w:rsidR="007162E0">
              <w:rPr>
                <w:rFonts w:asciiTheme="majorHAnsi" w:hAnsiTheme="majorHAnsi" w:cstheme="majorHAnsi"/>
                <w:sz w:val="24"/>
                <w:szCs w:val="24"/>
              </w:rPr>
              <w:t xml:space="preserve">             </w:t>
            </w: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 xml:space="preserve"> i zgłasza potrzebę odpoczynku</w:t>
            </w:r>
          </w:p>
        </w:tc>
        <w:tc>
          <w:tcPr>
            <w:tcW w:w="449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216AE8C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obserwacja; dokumentacja działań ruchowych i prozdrowotnych</w:t>
            </w:r>
          </w:p>
        </w:tc>
      </w:tr>
      <w:tr w:rsidR="00FF0C7F" w:rsidRPr="00E6077D" w14:paraId="24A34801" w14:textId="77777777" w:rsidTr="00CA2E80">
        <w:trPr>
          <w:cantSplit/>
          <w:jc w:val="center"/>
        </w:trPr>
        <w:tc>
          <w:tcPr>
            <w:tcW w:w="324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DE6C0F3" w14:textId="77777777" w:rsidR="00FF0C7F" w:rsidRPr="00CA2E80" w:rsidRDefault="00053E62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CA2E8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Higiena cyfrowa</w:t>
            </w:r>
          </w:p>
        </w:tc>
        <w:tc>
          <w:tcPr>
            <w:tcW w:w="6237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885229C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zna proste zasady korzystania z urządzeń i ochrony informacji o sobie</w:t>
            </w:r>
          </w:p>
        </w:tc>
        <w:tc>
          <w:tcPr>
            <w:tcW w:w="449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68DAFF0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rozmowa kierowana; obserwacja; ankieta/rozmowy z rodzicami</w:t>
            </w:r>
          </w:p>
        </w:tc>
      </w:tr>
      <w:tr w:rsidR="00FF0C7F" w:rsidRPr="00E6077D" w14:paraId="445D2569" w14:textId="77777777" w:rsidTr="00CA2E80">
        <w:trPr>
          <w:cantSplit/>
          <w:jc w:val="center"/>
        </w:trPr>
        <w:tc>
          <w:tcPr>
            <w:tcW w:w="324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70E2296" w14:textId="77777777" w:rsidR="00FF0C7F" w:rsidRPr="00CA2E80" w:rsidRDefault="00053E62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CA2E8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Sprawczość</w:t>
            </w:r>
          </w:p>
        </w:tc>
        <w:tc>
          <w:tcPr>
            <w:tcW w:w="6237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4518E43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zgłasza pomysły, podejmuje wybory, planuje i kończy część działań z odpowiednim wsparciem</w:t>
            </w:r>
          </w:p>
        </w:tc>
        <w:tc>
          <w:tcPr>
            <w:tcW w:w="449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7CB7BE7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portfolio; projekty; obserwacja; wypowiedzi dziecka</w:t>
            </w:r>
          </w:p>
        </w:tc>
      </w:tr>
      <w:tr w:rsidR="00FF0C7F" w:rsidRPr="00E6077D" w14:paraId="5CE9DC70" w14:textId="77777777" w:rsidTr="00CA2E80">
        <w:trPr>
          <w:cantSplit/>
          <w:jc w:val="center"/>
        </w:trPr>
        <w:tc>
          <w:tcPr>
            <w:tcW w:w="324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470F47A" w14:textId="77777777" w:rsidR="00FF0C7F" w:rsidRPr="00CA2E80" w:rsidRDefault="00053E62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CA2E8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SPE / indywidualizacja</w:t>
            </w:r>
          </w:p>
        </w:tc>
        <w:tc>
          <w:tcPr>
            <w:tcW w:w="6237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C5FC32A" w14:textId="3066B68B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dziecko uczestniczy w życiu grupy na miarę możliwości</w:t>
            </w:r>
            <w:r w:rsidR="007162E0">
              <w:rPr>
                <w:rFonts w:asciiTheme="majorHAnsi" w:hAnsiTheme="majorHAnsi" w:cstheme="majorHAnsi"/>
                <w:sz w:val="24"/>
                <w:szCs w:val="24"/>
              </w:rPr>
              <w:t xml:space="preserve">                      </w:t>
            </w: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 xml:space="preserve"> i otrzymuje adekwatne wsparcie</w:t>
            </w:r>
          </w:p>
        </w:tc>
        <w:tc>
          <w:tcPr>
            <w:tcW w:w="449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0CEE9BD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dokumentacja PPP; IPET/WOPFU tam, gdzie dotyczy; współpraca ze specjalistami</w:t>
            </w:r>
          </w:p>
        </w:tc>
      </w:tr>
      <w:tr w:rsidR="00FF0C7F" w:rsidRPr="00E6077D" w14:paraId="463DAC12" w14:textId="77777777" w:rsidTr="00CA2E80">
        <w:trPr>
          <w:cantSplit/>
          <w:jc w:val="center"/>
        </w:trPr>
        <w:tc>
          <w:tcPr>
            <w:tcW w:w="324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2BA9A4B" w14:textId="77777777" w:rsidR="00FF0C7F" w:rsidRPr="00CA2E80" w:rsidRDefault="00053E62">
            <w:pPr>
              <w:pStyle w:val="TableTex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CA2E8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lastRenderedPageBreak/>
              <w:t>Współpraca z rodzicami</w:t>
            </w:r>
          </w:p>
        </w:tc>
        <w:tc>
          <w:tcPr>
            <w:tcW w:w="6237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BBDEE6A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rodzice otrzymują informacje i mają dostęp do konsultacji; wspólne ustalenia są spójnie realizowane</w:t>
            </w:r>
          </w:p>
        </w:tc>
        <w:tc>
          <w:tcPr>
            <w:tcW w:w="4493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07010B4" w14:textId="77777777" w:rsidR="00FF0C7F" w:rsidRPr="00E6077D" w:rsidRDefault="00053E62">
            <w:pPr>
              <w:pStyle w:val="TableText"/>
              <w:rPr>
                <w:rFonts w:asciiTheme="majorHAnsi" w:hAnsiTheme="majorHAnsi" w:cstheme="majorHAnsi"/>
                <w:sz w:val="24"/>
                <w:szCs w:val="24"/>
              </w:rPr>
            </w:pPr>
            <w:r w:rsidRPr="00E6077D">
              <w:rPr>
                <w:rFonts w:asciiTheme="majorHAnsi" w:hAnsiTheme="majorHAnsi" w:cstheme="majorHAnsi"/>
                <w:sz w:val="24"/>
                <w:szCs w:val="24"/>
              </w:rPr>
              <w:t>frekwencja na konsultacjach; ankiety; wnioski zespołu</w:t>
            </w:r>
          </w:p>
        </w:tc>
      </w:tr>
    </w:tbl>
    <w:p w14:paraId="4236144C" w14:textId="55679C87" w:rsidR="00FF0C7F" w:rsidRPr="00CA2E80" w:rsidRDefault="00053E62">
      <w:pPr>
        <w:pStyle w:val="Nagwek1"/>
        <w:rPr>
          <w:rFonts w:cstheme="majorHAnsi"/>
          <w:sz w:val="36"/>
          <w:szCs w:val="36"/>
        </w:rPr>
      </w:pPr>
      <w:bookmarkStart w:id="16" w:name="_Toc238967162"/>
      <w:r w:rsidRPr="00CA2E80">
        <w:rPr>
          <w:rFonts w:cstheme="majorHAnsi"/>
          <w:sz w:val="36"/>
          <w:szCs w:val="36"/>
        </w:rPr>
        <w:t xml:space="preserve">16. </w:t>
      </w:r>
      <w:r w:rsidR="00C656E5" w:rsidRPr="00CA2E80">
        <w:rPr>
          <w:rFonts w:cstheme="majorHAnsi"/>
          <w:sz w:val="36"/>
          <w:szCs w:val="36"/>
        </w:rPr>
        <w:t>EWALUACJA PROGRAMU</w:t>
      </w:r>
      <w:bookmarkEnd w:id="16"/>
    </w:p>
    <w:p w14:paraId="2FB57BAE" w14:textId="62BAB64A" w:rsidR="00FF0C7F" w:rsidRPr="004E261D" w:rsidRDefault="00053E62" w:rsidP="004E261D">
      <w:pPr>
        <w:spacing w:before="100" w:beforeAutospacing="1" w:afterAutospacing="1"/>
        <w:ind w:firstLine="720"/>
        <w:jc w:val="both"/>
        <w:textAlignment w:val="center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E6077D">
        <w:rPr>
          <w:rFonts w:asciiTheme="majorHAnsi" w:hAnsiTheme="majorHAnsi" w:cstheme="majorHAnsi"/>
          <w:sz w:val="24"/>
          <w:szCs w:val="24"/>
        </w:rPr>
        <w:t xml:space="preserve">Ewaluacja </w:t>
      </w:r>
      <w:r w:rsidR="00160B76">
        <w:rPr>
          <w:rFonts w:asciiTheme="majorHAnsi" w:hAnsiTheme="majorHAnsi" w:cstheme="majorHAnsi"/>
          <w:sz w:val="24"/>
          <w:szCs w:val="24"/>
        </w:rPr>
        <w:t>program zostanie dokonana pod koniec roku szkolnego. P</w:t>
      </w:r>
      <w:r w:rsidR="004E261D">
        <w:rPr>
          <w:rFonts w:asciiTheme="majorHAnsi" w:hAnsiTheme="majorHAnsi" w:cstheme="majorHAnsi"/>
          <w:sz w:val="24"/>
          <w:szCs w:val="24"/>
        </w:rPr>
        <w:t>o</w:t>
      </w:r>
      <w:r w:rsidRPr="00E6077D">
        <w:rPr>
          <w:rFonts w:asciiTheme="majorHAnsi" w:hAnsiTheme="majorHAnsi" w:cstheme="majorHAnsi"/>
          <w:sz w:val="24"/>
          <w:szCs w:val="24"/>
        </w:rPr>
        <w:t xml:space="preserve">służy ocenie jakości </w:t>
      </w:r>
      <w:r w:rsidR="00160B76">
        <w:rPr>
          <w:rFonts w:asciiTheme="majorHAnsi" w:hAnsiTheme="majorHAnsi" w:cstheme="majorHAnsi"/>
          <w:sz w:val="24"/>
          <w:szCs w:val="24"/>
        </w:rPr>
        <w:t xml:space="preserve"> </w:t>
      </w:r>
      <w:r w:rsidRPr="00E6077D">
        <w:rPr>
          <w:rFonts w:asciiTheme="majorHAnsi" w:hAnsiTheme="majorHAnsi" w:cstheme="majorHAnsi"/>
          <w:sz w:val="24"/>
          <w:szCs w:val="24"/>
        </w:rPr>
        <w:t xml:space="preserve">i skuteczności </w:t>
      </w:r>
      <w:r w:rsidR="004E261D">
        <w:rPr>
          <w:rFonts w:asciiTheme="majorHAnsi" w:hAnsiTheme="majorHAnsi" w:cstheme="majorHAnsi"/>
          <w:sz w:val="24"/>
          <w:szCs w:val="24"/>
        </w:rPr>
        <w:t xml:space="preserve">podejmowanych </w:t>
      </w:r>
      <w:r w:rsidRPr="00E6077D">
        <w:rPr>
          <w:rFonts w:asciiTheme="majorHAnsi" w:hAnsiTheme="majorHAnsi" w:cstheme="majorHAnsi"/>
          <w:sz w:val="24"/>
          <w:szCs w:val="24"/>
        </w:rPr>
        <w:t xml:space="preserve">działań, a nie ocenianiu dzieci. </w:t>
      </w:r>
      <w:r w:rsidR="00160B76">
        <w:rPr>
          <w:rFonts w:asciiTheme="majorHAnsi" w:hAnsiTheme="majorHAnsi" w:cstheme="majorHAnsi"/>
          <w:sz w:val="24"/>
          <w:szCs w:val="24"/>
        </w:rPr>
        <w:t>Ewaluacji dokona powołany zespół.</w:t>
      </w:r>
    </w:p>
    <w:p w14:paraId="60569468" w14:textId="76ACD447" w:rsidR="00FF0C7F" w:rsidRPr="00CA2E80" w:rsidRDefault="00CA2E80" w:rsidP="00CC25AB">
      <w:pPr>
        <w:pStyle w:val="Nagwek2"/>
        <w:ind w:left="360"/>
        <w:rPr>
          <w:rFonts w:cstheme="majorHAnsi"/>
          <w:sz w:val="28"/>
          <w:szCs w:val="28"/>
        </w:rPr>
      </w:pPr>
      <w:r w:rsidRPr="00CA2E80">
        <w:rPr>
          <w:rFonts w:cstheme="majorHAnsi"/>
          <w:sz w:val="28"/>
          <w:szCs w:val="28"/>
        </w:rPr>
        <w:t>16.1. PYTANIA EWALUACYJNE</w:t>
      </w:r>
    </w:p>
    <w:p w14:paraId="74883D95" w14:textId="681D5290" w:rsidR="00FF0C7F" w:rsidRPr="00E6077D" w:rsidRDefault="00053E62" w:rsidP="00CC25AB">
      <w:pPr>
        <w:pStyle w:val="BulletCompact"/>
        <w:numPr>
          <w:ilvl w:val="0"/>
          <w:numId w:val="18"/>
        </w:numPr>
        <w:ind w:left="720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Które działania realnie zwiększyły poczucie bezpieczeństwa i dobrostan dzieci?</w:t>
      </w:r>
    </w:p>
    <w:p w14:paraId="29AF7B3C" w14:textId="47F54D95" w:rsidR="00FF0C7F" w:rsidRPr="00E6077D" w:rsidRDefault="00053E62" w:rsidP="00CC25AB">
      <w:pPr>
        <w:pStyle w:val="BulletCompact"/>
        <w:numPr>
          <w:ilvl w:val="0"/>
          <w:numId w:val="18"/>
        </w:numPr>
        <w:ind w:left="720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Czy dzieci częściej potrafią komunikować potrzeby, granice i prosić o pomoc?</w:t>
      </w:r>
    </w:p>
    <w:p w14:paraId="4C177B3F" w14:textId="28AE1CDB" w:rsidR="00FF0C7F" w:rsidRPr="00E6077D" w:rsidRDefault="00053E62" w:rsidP="00CC25AB">
      <w:pPr>
        <w:pStyle w:val="BulletCompact"/>
        <w:numPr>
          <w:ilvl w:val="0"/>
          <w:numId w:val="18"/>
        </w:numPr>
        <w:ind w:left="720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Czy nauczyciele stosują spójne sposoby reagowania na konflikty i zachowania trudne?</w:t>
      </w:r>
    </w:p>
    <w:p w14:paraId="3BE0008B" w14:textId="3A95BB3A" w:rsidR="00FF0C7F" w:rsidRPr="00E6077D" w:rsidRDefault="00053E62" w:rsidP="00CC25AB">
      <w:pPr>
        <w:pStyle w:val="BulletCompact"/>
        <w:numPr>
          <w:ilvl w:val="0"/>
          <w:numId w:val="18"/>
        </w:numPr>
        <w:ind w:left="720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Czy działania z zakresu higieny cyfrowej i aktywności off-line są widoczne w praktyce?</w:t>
      </w:r>
    </w:p>
    <w:p w14:paraId="1B81BA7A" w14:textId="1D3C665B" w:rsidR="00FF0C7F" w:rsidRPr="00E6077D" w:rsidRDefault="00053E62" w:rsidP="00CC25AB">
      <w:pPr>
        <w:pStyle w:val="BulletCompact"/>
        <w:numPr>
          <w:ilvl w:val="0"/>
          <w:numId w:val="18"/>
        </w:numPr>
        <w:ind w:left="720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Czy wsparcie dzieci ze zróżnicowanymi potrzebami jest terminowe, adekwatne i spójne?</w:t>
      </w:r>
    </w:p>
    <w:p w14:paraId="5ADB95F6" w14:textId="312F7312" w:rsidR="00FF0C7F" w:rsidRPr="00E6077D" w:rsidRDefault="00053E62" w:rsidP="00CC25AB">
      <w:pPr>
        <w:pStyle w:val="BulletCompact"/>
        <w:numPr>
          <w:ilvl w:val="0"/>
          <w:numId w:val="18"/>
        </w:numPr>
        <w:ind w:left="720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Jak rodzice oceniają komunikację i możliwość uzyskania wsparcia?</w:t>
      </w:r>
    </w:p>
    <w:p w14:paraId="3514EEB0" w14:textId="045E545B" w:rsidR="00FF0C7F" w:rsidRPr="00E6077D" w:rsidRDefault="00053E62" w:rsidP="00CC25AB">
      <w:pPr>
        <w:pStyle w:val="BulletCompact"/>
        <w:numPr>
          <w:ilvl w:val="0"/>
          <w:numId w:val="18"/>
        </w:numPr>
        <w:ind w:left="720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Które elementy programu należy ograniczyć, zmienić lub rozbudować w kolejnym roku?</w:t>
      </w:r>
    </w:p>
    <w:p w14:paraId="7F159420" w14:textId="050B8327" w:rsidR="00FF0C7F" w:rsidRPr="00CA2E80" w:rsidRDefault="00CA2E80" w:rsidP="00CC25AB">
      <w:pPr>
        <w:pStyle w:val="Nagwek2"/>
        <w:ind w:left="360"/>
        <w:rPr>
          <w:rFonts w:cstheme="majorHAnsi"/>
          <w:sz w:val="28"/>
          <w:szCs w:val="28"/>
        </w:rPr>
      </w:pPr>
      <w:r w:rsidRPr="00CA2E80">
        <w:rPr>
          <w:rFonts w:cstheme="majorHAnsi"/>
          <w:sz w:val="28"/>
          <w:szCs w:val="28"/>
        </w:rPr>
        <w:t>16.2. ŹRÓDŁA DANYCH</w:t>
      </w:r>
    </w:p>
    <w:p w14:paraId="79E086AF" w14:textId="643A62AE" w:rsidR="00FF0C7F" w:rsidRPr="00E6077D" w:rsidRDefault="00053E62" w:rsidP="00CC25AB">
      <w:pPr>
        <w:pStyle w:val="BulletCompact"/>
        <w:numPr>
          <w:ilvl w:val="0"/>
          <w:numId w:val="18"/>
        </w:numPr>
        <w:ind w:left="720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obserwacje nauczycieli i specjalistów;</w:t>
      </w:r>
    </w:p>
    <w:p w14:paraId="359BD98B" w14:textId="2EE892D1" w:rsidR="00FF0C7F" w:rsidRPr="00E6077D" w:rsidRDefault="00053E62" w:rsidP="00CC25AB">
      <w:pPr>
        <w:pStyle w:val="BulletCompact"/>
        <w:numPr>
          <w:ilvl w:val="0"/>
          <w:numId w:val="18"/>
        </w:numPr>
        <w:ind w:left="720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analiza dokumentacji i wniosków zespołów;</w:t>
      </w:r>
    </w:p>
    <w:p w14:paraId="36F5679D" w14:textId="2B551B18" w:rsidR="00FF0C7F" w:rsidRPr="00E6077D" w:rsidRDefault="00053E62" w:rsidP="00CC25AB">
      <w:pPr>
        <w:pStyle w:val="BulletCompact"/>
        <w:numPr>
          <w:ilvl w:val="0"/>
          <w:numId w:val="18"/>
        </w:numPr>
        <w:ind w:left="720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rozmowy z dziećmi dostosowane do wieku i możliwości komunikacyjnych;</w:t>
      </w:r>
    </w:p>
    <w:p w14:paraId="7F94BBC3" w14:textId="7AFD1FE9" w:rsidR="00FF0C7F" w:rsidRPr="00E6077D" w:rsidRDefault="00053E62" w:rsidP="00CC25AB">
      <w:pPr>
        <w:pStyle w:val="BulletCompact"/>
        <w:numPr>
          <w:ilvl w:val="0"/>
          <w:numId w:val="18"/>
        </w:numPr>
        <w:ind w:left="720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ankiety lub konsultacje z rodzicami;</w:t>
      </w:r>
    </w:p>
    <w:p w14:paraId="07F41DDB" w14:textId="5BBE36B0" w:rsidR="00FF0C7F" w:rsidRPr="00E6077D" w:rsidRDefault="00053E62" w:rsidP="00CC25AB">
      <w:pPr>
        <w:pStyle w:val="BulletCompact"/>
        <w:numPr>
          <w:ilvl w:val="0"/>
          <w:numId w:val="18"/>
        </w:numPr>
        <w:ind w:left="720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analiza zdarzeń związanych z bezpieczeństwem, konfliktami i frekwencją;</w:t>
      </w:r>
    </w:p>
    <w:p w14:paraId="3B2A1155" w14:textId="2B44E052" w:rsidR="00FF0C7F" w:rsidRDefault="00053E62" w:rsidP="00CC25AB">
      <w:pPr>
        <w:pStyle w:val="BulletCompact"/>
        <w:numPr>
          <w:ilvl w:val="0"/>
          <w:numId w:val="18"/>
        </w:numPr>
        <w:ind w:left="720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podsumowanie realizacji rocznego planu działań i listy doświadczeń edukacyjnych.</w:t>
      </w:r>
    </w:p>
    <w:p w14:paraId="57E7BB40" w14:textId="1C76B773" w:rsidR="00FF0C7F" w:rsidRPr="00CA2E80" w:rsidRDefault="00053E62">
      <w:pPr>
        <w:pStyle w:val="Nagwek1"/>
        <w:rPr>
          <w:rFonts w:cstheme="majorHAnsi"/>
          <w:sz w:val="36"/>
          <w:szCs w:val="36"/>
        </w:rPr>
      </w:pPr>
      <w:bookmarkStart w:id="17" w:name="_Toc238967163"/>
      <w:r w:rsidRPr="00CA2E80">
        <w:rPr>
          <w:rFonts w:cstheme="majorHAnsi"/>
          <w:sz w:val="36"/>
          <w:szCs w:val="36"/>
        </w:rPr>
        <w:lastRenderedPageBreak/>
        <w:t xml:space="preserve">17. </w:t>
      </w:r>
      <w:r w:rsidR="00C656E5" w:rsidRPr="00CA2E80">
        <w:rPr>
          <w:rFonts w:cstheme="majorHAnsi"/>
          <w:sz w:val="36"/>
          <w:szCs w:val="36"/>
        </w:rPr>
        <w:t>ARKUSZ EWALUACJI ROCZNEJ</w:t>
      </w:r>
      <w:bookmarkEnd w:id="17"/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559"/>
        <w:gridCol w:w="8505"/>
      </w:tblGrid>
      <w:tr w:rsidR="00FF0C7F" w:rsidRPr="00E6077D" w14:paraId="1A946749" w14:textId="77777777" w:rsidTr="00CA2E80">
        <w:trPr>
          <w:cantSplit/>
          <w:tblHeader/>
          <w:jc w:val="center"/>
        </w:trPr>
        <w:tc>
          <w:tcPr>
            <w:tcW w:w="5559" w:type="dxa"/>
            <w:shd w:val="clear" w:color="auto" w:fill="D9D9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076A20" w14:textId="77777777" w:rsidR="00FF0C7F" w:rsidRPr="00160B76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160B76">
              <w:rPr>
                <w:rFonts w:asciiTheme="majorHAnsi" w:hAnsiTheme="majorHAnsi" w:cstheme="majorHAnsi"/>
                <w:b/>
                <w:sz w:val="22"/>
              </w:rPr>
              <w:t>Element</w:t>
            </w:r>
          </w:p>
        </w:tc>
        <w:tc>
          <w:tcPr>
            <w:tcW w:w="8505" w:type="dxa"/>
            <w:shd w:val="clear" w:color="auto" w:fill="D9D9D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7F52B2" w14:textId="77777777" w:rsidR="00FF0C7F" w:rsidRPr="00160B76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160B76">
              <w:rPr>
                <w:rFonts w:asciiTheme="majorHAnsi" w:hAnsiTheme="majorHAnsi" w:cstheme="majorHAnsi"/>
                <w:b/>
                <w:sz w:val="22"/>
              </w:rPr>
              <w:t>Wnioski</w:t>
            </w:r>
          </w:p>
        </w:tc>
      </w:tr>
      <w:tr w:rsidR="00FF0C7F" w:rsidRPr="00E6077D" w14:paraId="0AE9D3C4" w14:textId="77777777" w:rsidTr="00CA2E80">
        <w:trPr>
          <w:cantSplit/>
          <w:jc w:val="center"/>
        </w:trPr>
        <w:tc>
          <w:tcPr>
            <w:tcW w:w="555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A4B0F38" w14:textId="77777777" w:rsidR="00FF0C7F" w:rsidRPr="00160B76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160B76">
              <w:rPr>
                <w:rFonts w:asciiTheme="majorHAnsi" w:hAnsiTheme="majorHAnsi" w:cstheme="majorHAnsi"/>
                <w:sz w:val="22"/>
              </w:rPr>
              <w:t>Najmocniejsze działania programu</w:t>
            </w:r>
          </w:p>
        </w:tc>
        <w:tc>
          <w:tcPr>
            <w:tcW w:w="8505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C93BDEC" w14:textId="4D26950D" w:rsidR="00FF0C7F" w:rsidRPr="00160B76" w:rsidRDefault="00FF0C7F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</w:p>
        </w:tc>
      </w:tr>
      <w:tr w:rsidR="00FF0C7F" w:rsidRPr="00E6077D" w14:paraId="0D60E3CD" w14:textId="77777777" w:rsidTr="00CA2E80">
        <w:trPr>
          <w:cantSplit/>
          <w:jc w:val="center"/>
        </w:trPr>
        <w:tc>
          <w:tcPr>
            <w:tcW w:w="555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76DAF30" w14:textId="77777777" w:rsidR="00FF0C7F" w:rsidRPr="00160B76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160B76">
              <w:rPr>
                <w:rFonts w:asciiTheme="majorHAnsi" w:hAnsiTheme="majorHAnsi" w:cstheme="majorHAnsi"/>
                <w:sz w:val="22"/>
              </w:rPr>
              <w:t>Obszary, w których widoczna jest poprawa</w:t>
            </w:r>
          </w:p>
        </w:tc>
        <w:tc>
          <w:tcPr>
            <w:tcW w:w="8505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5E6ABFD" w14:textId="5C310011" w:rsidR="00FF0C7F" w:rsidRPr="00160B76" w:rsidRDefault="00FF0C7F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</w:p>
        </w:tc>
      </w:tr>
      <w:tr w:rsidR="00FF0C7F" w:rsidRPr="00E6077D" w14:paraId="5CA40C30" w14:textId="77777777" w:rsidTr="00CA2E80">
        <w:trPr>
          <w:cantSplit/>
          <w:jc w:val="center"/>
        </w:trPr>
        <w:tc>
          <w:tcPr>
            <w:tcW w:w="555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90FEF9C" w14:textId="77777777" w:rsidR="00FF0C7F" w:rsidRPr="00160B76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160B76">
              <w:rPr>
                <w:rFonts w:asciiTheme="majorHAnsi" w:hAnsiTheme="majorHAnsi" w:cstheme="majorHAnsi"/>
                <w:sz w:val="22"/>
              </w:rPr>
              <w:t>Obszary wymagające dalszego wsparcia</w:t>
            </w:r>
          </w:p>
        </w:tc>
        <w:tc>
          <w:tcPr>
            <w:tcW w:w="8505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3682018" w14:textId="5EDC7F0A" w:rsidR="00FF0C7F" w:rsidRPr="00160B76" w:rsidRDefault="00FF0C7F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</w:p>
        </w:tc>
      </w:tr>
      <w:tr w:rsidR="00FF0C7F" w:rsidRPr="00E6077D" w14:paraId="3B67AF29" w14:textId="77777777" w:rsidTr="00CA2E80">
        <w:trPr>
          <w:cantSplit/>
          <w:jc w:val="center"/>
        </w:trPr>
        <w:tc>
          <w:tcPr>
            <w:tcW w:w="555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C74749E" w14:textId="77777777" w:rsidR="00FF0C7F" w:rsidRPr="00160B76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160B76">
              <w:rPr>
                <w:rFonts w:asciiTheme="majorHAnsi" w:hAnsiTheme="majorHAnsi" w:cstheme="majorHAnsi"/>
                <w:sz w:val="22"/>
              </w:rPr>
              <w:t>Wnioski ze współpracy z rodzicami</w:t>
            </w:r>
          </w:p>
        </w:tc>
        <w:tc>
          <w:tcPr>
            <w:tcW w:w="8505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AAA8972" w14:textId="4C028DEE" w:rsidR="00FF0C7F" w:rsidRPr="00160B76" w:rsidRDefault="00FF0C7F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</w:p>
        </w:tc>
      </w:tr>
      <w:tr w:rsidR="00FF0C7F" w:rsidRPr="00E6077D" w14:paraId="41543B15" w14:textId="77777777" w:rsidTr="00CA2E80">
        <w:trPr>
          <w:cantSplit/>
          <w:jc w:val="center"/>
        </w:trPr>
        <w:tc>
          <w:tcPr>
            <w:tcW w:w="555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3B77C15" w14:textId="77777777" w:rsidR="00FF0C7F" w:rsidRPr="00160B76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160B76">
              <w:rPr>
                <w:rFonts w:asciiTheme="majorHAnsi" w:hAnsiTheme="majorHAnsi" w:cstheme="majorHAnsi"/>
                <w:sz w:val="22"/>
              </w:rPr>
              <w:t>Wnioski dotyczące dzieci ze zróżnicowanymi potrzebami</w:t>
            </w:r>
          </w:p>
        </w:tc>
        <w:tc>
          <w:tcPr>
            <w:tcW w:w="8505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11FF059" w14:textId="190BC180" w:rsidR="00FF0C7F" w:rsidRPr="00160B76" w:rsidRDefault="00FF0C7F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</w:p>
        </w:tc>
      </w:tr>
      <w:tr w:rsidR="00FF0C7F" w:rsidRPr="00E6077D" w14:paraId="7D62344D" w14:textId="77777777" w:rsidTr="00CA2E80">
        <w:trPr>
          <w:cantSplit/>
          <w:jc w:val="center"/>
        </w:trPr>
        <w:tc>
          <w:tcPr>
            <w:tcW w:w="5559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76B69AC" w14:textId="77777777" w:rsidR="00FF0C7F" w:rsidRPr="00160B76" w:rsidRDefault="00053E62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  <w:r w:rsidRPr="00160B76">
              <w:rPr>
                <w:rFonts w:asciiTheme="majorHAnsi" w:hAnsiTheme="majorHAnsi" w:cstheme="majorHAnsi"/>
                <w:sz w:val="22"/>
              </w:rPr>
              <w:t>Rekomendacje na rok 2027/2028</w:t>
            </w:r>
          </w:p>
        </w:tc>
        <w:tc>
          <w:tcPr>
            <w:tcW w:w="8505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EC1D702" w14:textId="730AFD66" w:rsidR="00FF0C7F" w:rsidRPr="00160B76" w:rsidRDefault="00FF0C7F">
            <w:pPr>
              <w:pStyle w:val="TableText"/>
              <w:rPr>
                <w:rFonts w:asciiTheme="majorHAnsi" w:hAnsiTheme="majorHAnsi" w:cstheme="majorHAnsi"/>
                <w:sz w:val="22"/>
              </w:rPr>
            </w:pPr>
          </w:p>
        </w:tc>
      </w:tr>
    </w:tbl>
    <w:p w14:paraId="53E1DE26" w14:textId="550850CE" w:rsidR="00FF0C7F" w:rsidRPr="00CA2E80" w:rsidRDefault="00053E62">
      <w:pPr>
        <w:pStyle w:val="Nagwek1"/>
        <w:rPr>
          <w:rFonts w:cstheme="majorHAnsi"/>
          <w:sz w:val="36"/>
          <w:szCs w:val="36"/>
        </w:rPr>
      </w:pPr>
      <w:bookmarkStart w:id="18" w:name="_Toc238967164"/>
      <w:r w:rsidRPr="00CA2E80">
        <w:rPr>
          <w:rFonts w:cstheme="majorHAnsi"/>
          <w:sz w:val="36"/>
          <w:szCs w:val="36"/>
        </w:rPr>
        <w:t xml:space="preserve">18. </w:t>
      </w:r>
      <w:r w:rsidR="00C656E5" w:rsidRPr="00CA2E80">
        <w:rPr>
          <w:rFonts w:cstheme="majorHAnsi"/>
          <w:sz w:val="36"/>
          <w:szCs w:val="36"/>
        </w:rPr>
        <w:t>UWAGI KOŃCOWE</w:t>
      </w:r>
      <w:bookmarkEnd w:id="18"/>
    </w:p>
    <w:p w14:paraId="1B14376A" w14:textId="20AF354C" w:rsidR="00FF0C7F" w:rsidRPr="00E6077D" w:rsidRDefault="00053E62">
      <w:pPr>
        <w:pStyle w:val="BulletCompact"/>
        <w:numPr>
          <w:ilvl w:val="0"/>
          <w:numId w:val="20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Program jest przeznaczony do stosowania w grupach dzieci objętych wychowaniem przedszkolnym</w:t>
      </w:r>
      <w:r w:rsidR="00160B76">
        <w:rPr>
          <w:rFonts w:asciiTheme="majorHAnsi" w:hAnsiTheme="majorHAnsi" w:cstheme="majorHAnsi"/>
          <w:sz w:val="24"/>
          <w:szCs w:val="24"/>
        </w:rPr>
        <w:t xml:space="preserve"> w Miejskim Przedszkolu w Białej Piskiej</w:t>
      </w:r>
      <w:r w:rsidRPr="00E6077D">
        <w:rPr>
          <w:rFonts w:asciiTheme="majorHAnsi" w:hAnsiTheme="majorHAnsi" w:cstheme="majorHAnsi"/>
          <w:sz w:val="24"/>
          <w:szCs w:val="24"/>
        </w:rPr>
        <w:t>; zakres i język działań dostosowuje się do wieku oraz możliwości konkretnej grupy.</w:t>
      </w:r>
    </w:p>
    <w:p w14:paraId="719EAEA7" w14:textId="2E343BDD" w:rsidR="00FF0C7F" w:rsidRPr="00E6077D" w:rsidRDefault="00053E62">
      <w:pPr>
        <w:pStyle w:val="BulletCompact"/>
        <w:numPr>
          <w:ilvl w:val="0"/>
          <w:numId w:val="20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Dokument ma charakter otwarty i może być modyfikowany na podstawie diagnozy, bieżących potrzeb, wniosków z nadzoru i ewaluacji oraz zmian prawa.</w:t>
      </w:r>
    </w:p>
    <w:p w14:paraId="1E440C91" w14:textId="7A290839" w:rsidR="00C656E5" w:rsidRDefault="00053E62">
      <w:pPr>
        <w:pStyle w:val="BulletCompact"/>
        <w:numPr>
          <w:ilvl w:val="0"/>
          <w:numId w:val="20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Nauczyciele zachowują autonomię w doborze metod i form pracy, o ile są one zgodne z prawem, podstawą programową, statutem, standardami ochrony małoletnich oraz zasadami bezpieczeństwa.</w:t>
      </w:r>
    </w:p>
    <w:p w14:paraId="3DF03C5D" w14:textId="6B0F0417" w:rsidR="00C656E5" w:rsidRPr="00C656E5" w:rsidRDefault="00C656E5">
      <w:pPr>
        <w:pStyle w:val="BulletCompact"/>
        <w:numPr>
          <w:ilvl w:val="0"/>
          <w:numId w:val="20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C656E5">
        <w:rPr>
          <w:rFonts w:asciiTheme="majorHAnsi" w:hAnsiTheme="majorHAnsi" w:cstheme="majorHAnsi"/>
          <w:sz w:val="24"/>
          <w:szCs w:val="24"/>
        </w:rPr>
        <w:t>Zadania będą realizowane wspólnie z rodzicami.</w:t>
      </w:r>
    </w:p>
    <w:p w14:paraId="494E3B96" w14:textId="11C4D6E5" w:rsidR="00FF0C7F" w:rsidRPr="00E6077D" w:rsidRDefault="00053E62">
      <w:pPr>
        <w:pStyle w:val="BulletCompact"/>
        <w:numPr>
          <w:ilvl w:val="0"/>
          <w:numId w:val="20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 xml:space="preserve">W przypadku dziecka posiadającego opinię lub orzeczenie działania programu realizuje się </w:t>
      </w:r>
      <w:r w:rsidR="00C656E5">
        <w:rPr>
          <w:rFonts w:asciiTheme="majorHAnsi" w:hAnsiTheme="majorHAnsi" w:cstheme="majorHAnsi"/>
          <w:sz w:val="24"/>
          <w:szCs w:val="24"/>
        </w:rPr>
        <w:t xml:space="preserve"> </w:t>
      </w:r>
      <w:r w:rsidRPr="00E6077D">
        <w:rPr>
          <w:rFonts w:asciiTheme="majorHAnsi" w:hAnsiTheme="majorHAnsi" w:cstheme="majorHAnsi"/>
          <w:sz w:val="24"/>
          <w:szCs w:val="24"/>
        </w:rPr>
        <w:t xml:space="preserve">z uwzględnieniem właściwych zaleceń i dokumentacji. IPET opracowuje się wyłącznie </w:t>
      </w:r>
      <w:r w:rsidR="00C656E5">
        <w:rPr>
          <w:rFonts w:asciiTheme="majorHAnsi" w:hAnsiTheme="majorHAnsi" w:cstheme="majorHAnsi"/>
          <w:sz w:val="24"/>
          <w:szCs w:val="24"/>
        </w:rPr>
        <w:t xml:space="preserve"> </w:t>
      </w:r>
      <w:r w:rsidRPr="00E6077D">
        <w:rPr>
          <w:rFonts w:asciiTheme="majorHAnsi" w:hAnsiTheme="majorHAnsi" w:cstheme="majorHAnsi"/>
          <w:sz w:val="24"/>
          <w:szCs w:val="24"/>
        </w:rPr>
        <w:t>w przypadkach przewidzianych przepisami dotyczącymi kształcenia specjalnego.</w:t>
      </w:r>
    </w:p>
    <w:p w14:paraId="09FAEA36" w14:textId="4FC24678" w:rsidR="00FF0C7F" w:rsidRDefault="00053E62">
      <w:pPr>
        <w:pStyle w:val="BulletCompact"/>
        <w:numPr>
          <w:ilvl w:val="0"/>
          <w:numId w:val="20"/>
        </w:numPr>
        <w:jc w:val="both"/>
        <w:rPr>
          <w:rFonts w:asciiTheme="majorHAnsi" w:hAnsiTheme="majorHAnsi" w:cstheme="majorHAnsi"/>
          <w:sz w:val="24"/>
          <w:szCs w:val="24"/>
        </w:rPr>
      </w:pPr>
      <w:r w:rsidRPr="00E6077D">
        <w:rPr>
          <w:rFonts w:asciiTheme="majorHAnsi" w:hAnsiTheme="majorHAnsi" w:cstheme="majorHAnsi"/>
          <w:sz w:val="24"/>
          <w:szCs w:val="24"/>
        </w:rPr>
        <w:t>Program należy odczytywać łącznie z pełnym tekstem nowej podstawy programowej wychowania przedszkolnego obowiązującej od 1 września 2026 r.</w:t>
      </w:r>
    </w:p>
    <w:p w14:paraId="231EA0A7" w14:textId="6070A6B5" w:rsidR="006D63FE" w:rsidRPr="006D63FE" w:rsidRDefault="00053E62" w:rsidP="006D63FE">
      <w:pPr>
        <w:pStyle w:val="Nagwek1"/>
        <w:rPr>
          <w:rFonts w:cstheme="majorHAnsi"/>
          <w:sz w:val="36"/>
          <w:szCs w:val="36"/>
        </w:rPr>
      </w:pPr>
      <w:bookmarkStart w:id="19" w:name="_Toc238967165"/>
      <w:r w:rsidRPr="00CA2E80">
        <w:rPr>
          <w:rFonts w:cstheme="majorHAnsi"/>
          <w:sz w:val="36"/>
          <w:szCs w:val="36"/>
        </w:rPr>
        <w:lastRenderedPageBreak/>
        <w:t xml:space="preserve">19. </w:t>
      </w:r>
      <w:r w:rsidR="00160B76" w:rsidRPr="00CA2E80">
        <w:rPr>
          <w:rFonts w:cstheme="majorHAnsi"/>
          <w:sz w:val="36"/>
          <w:szCs w:val="36"/>
        </w:rPr>
        <w:t>MIEJSCE NA ZATWIERDZENIE / PRZYJĘCIE DO STOSOWANIA</w:t>
      </w:r>
      <w:bookmarkEnd w:id="19"/>
    </w:p>
    <w:p w14:paraId="345C773A" w14:textId="77777777" w:rsidR="00FF0C7F" w:rsidRPr="00E6077D" w:rsidRDefault="00FF0C7F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2BAEAA06" w14:textId="67B7DB76" w:rsidR="006D63FE" w:rsidRPr="006D63FE" w:rsidRDefault="006D63FE" w:rsidP="006D63FE">
      <w:pPr>
        <w:spacing w:after="240" w:line="360" w:lineRule="auto"/>
        <w:textAlignment w:val="baseline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6D63FE">
        <w:rPr>
          <w:rFonts w:asciiTheme="majorHAnsi" w:eastAsia="Times New Roman" w:hAnsiTheme="majorHAnsi" w:cs="Times New Roman"/>
          <w:sz w:val="24"/>
          <w:szCs w:val="24"/>
          <w:lang w:eastAsia="pl-PL"/>
        </w:rPr>
        <w:t>Program uchwalony przez Radę Rodziców w porozumieniu z Radą Pedagogiczną Miejskiego Przedszkola w Białej Piskiej  ………………………………….</w:t>
      </w:r>
    </w:p>
    <w:p w14:paraId="66BD6372" w14:textId="77777777" w:rsidR="006D63FE" w:rsidRPr="006D63FE" w:rsidRDefault="006D63FE" w:rsidP="006D63FE">
      <w:pPr>
        <w:spacing w:after="240" w:line="360" w:lineRule="auto"/>
        <w:textAlignment w:val="baseline"/>
        <w:rPr>
          <w:rFonts w:asciiTheme="majorHAnsi" w:eastAsia="Times New Roman" w:hAnsiTheme="majorHAnsi" w:cs="Times New Roman"/>
          <w:sz w:val="24"/>
          <w:szCs w:val="24"/>
          <w:lang w:eastAsia="pl-PL"/>
        </w:rPr>
      </w:pPr>
      <w:r w:rsidRPr="006D63FE">
        <w:rPr>
          <w:rFonts w:asciiTheme="majorHAnsi" w:eastAsia="Times New Roman" w:hAnsiTheme="majorHAnsi" w:cs="Times New Roman"/>
          <w:sz w:val="24"/>
          <w:szCs w:val="24"/>
          <w:lang w:eastAsia="pl-PL"/>
        </w:rPr>
        <w:t>Uchwała Rady Pedagogicznej……………………………………………………….</w:t>
      </w:r>
    </w:p>
    <w:p w14:paraId="4F26D14D" w14:textId="58C7AF3D" w:rsidR="006D63FE" w:rsidRPr="001C5C13" w:rsidRDefault="006D63FE" w:rsidP="006D63FE">
      <w:pPr>
        <w:spacing w:after="0"/>
        <w:rPr>
          <w:rFonts w:asciiTheme="majorHAnsi" w:eastAsia="Times New Roman" w:hAnsiTheme="majorHAnsi" w:cs="Times New Roman"/>
          <w:sz w:val="24"/>
          <w:szCs w:val="24"/>
          <w:lang w:eastAsia="pl-PL"/>
        </w:rPr>
        <w:sectPr w:rsidR="006D63FE" w:rsidRPr="001C5C13" w:rsidSect="00122CE8">
          <w:headerReference w:type="default" r:id="rId8"/>
          <w:footerReference w:type="default" r:id="rId9"/>
          <w:pgSz w:w="16838" w:h="11906" w:orient="landscape"/>
          <w:pgMar w:top="1020" w:right="1020" w:bottom="1020" w:left="964" w:header="397" w:footer="397" w:gutter="0"/>
          <w:pgNumType w:start="0"/>
          <w:cols w:space="720"/>
          <w:titlePg/>
          <w:docGrid w:linePitch="360"/>
        </w:sectPr>
      </w:pPr>
      <w:r w:rsidRPr="006D63FE">
        <w:rPr>
          <w:rFonts w:asciiTheme="majorHAnsi" w:eastAsia="Times New Roman" w:hAnsiTheme="majorHAnsi" w:cs="Times New Roman"/>
          <w:sz w:val="24"/>
          <w:szCs w:val="24"/>
          <w:lang w:eastAsia="pl-PL"/>
        </w:rPr>
        <w:t>Uchwała Rady R</w:t>
      </w:r>
      <w:r w:rsidR="00AF1366">
        <w:rPr>
          <w:rFonts w:asciiTheme="majorHAnsi" w:eastAsia="Times New Roman" w:hAnsiTheme="majorHAnsi" w:cs="Times New Roman"/>
          <w:sz w:val="24"/>
          <w:szCs w:val="24"/>
          <w:lang w:eastAsia="pl-PL"/>
        </w:rPr>
        <w:t>odziców……………………………………………………</w:t>
      </w:r>
      <w:bookmarkStart w:id="20" w:name="_GoBack"/>
      <w:bookmarkEnd w:id="20"/>
    </w:p>
    <w:p w14:paraId="4ED646E9" w14:textId="77777777" w:rsidR="006D63FE" w:rsidRPr="006D63FE" w:rsidRDefault="006D63FE" w:rsidP="006D63FE">
      <w:pPr>
        <w:spacing w:after="0"/>
        <w:rPr>
          <w:rFonts w:asciiTheme="majorHAnsi" w:hAnsiTheme="majorHAnsi" w:cstheme="majorHAnsi"/>
          <w:sz w:val="24"/>
          <w:szCs w:val="24"/>
        </w:rPr>
      </w:pPr>
    </w:p>
    <w:sectPr w:rsidR="006D63FE" w:rsidRPr="006D63FE" w:rsidSect="006D63FE">
      <w:pgSz w:w="11906" w:h="16838"/>
      <w:pgMar w:top="1020" w:right="1020" w:bottom="964" w:left="1020" w:header="397" w:footer="397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91F7B0" w14:textId="77777777" w:rsidR="00AF1366" w:rsidRDefault="00AF1366">
      <w:pPr>
        <w:spacing w:after="0" w:line="240" w:lineRule="auto"/>
      </w:pPr>
      <w:r>
        <w:separator/>
      </w:r>
    </w:p>
  </w:endnote>
  <w:endnote w:type="continuationSeparator" w:id="0">
    <w:p w14:paraId="40657EF8" w14:textId="77777777" w:rsidR="00AF1366" w:rsidRDefault="00AF1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3512868"/>
      <w:docPartObj>
        <w:docPartGallery w:val="Page Numbers (Bottom of Page)"/>
        <w:docPartUnique/>
      </w:docPartObj>
    </w:sdtPr>
    <w:sdtContent>
      <w:p w14:paraId="18CBBC28" w14:textId="74BE8C69" w:rsidR="00AF1366" w:rsidRDefault="00AF136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7446" w:rsidRPr="00497446">
          <w:rPr>
            <w:noProof/>
            <w:lang w:val="pl-PL"/>
          </w:rPr>
          <w:t>1</w:t>
        </w:r>
        <w:r>
          <w:fldChar w:fldCharType="end"/>
        </w:r>
      </w:p>
    </w:sdtContent>
  </w:sdt>
  <w:p w14:paraId="0EBE87E8" w14:textId="366099A6" w:rsidR="00AF1366" w:rsidRDefault="00AF1366">
    <w:pPr>
      <w:pStyle w:val="Small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10B518" w14:textId="77777777" w:rsidR="00AF1366" w:rsidRDefault="00AF1366">
      <w:pPr>
        <w:spacing w:after="0" w:line="240" w:lineRule="auto"/>
      </w:pPr>
      <w:r>
        <w:separator/>
      </w:r>
    </w:p>
  </w:footnote>
  <w:footnote w:type="continuationSeparator" w:id="0">
    <w:p w14:paraId="55AC0E4F" w14:textId="77777777" w:rsidR="00AF1366" w:rsidRDefault="00AF13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FE7C76" w14:textId="77777777" w:rsidR="00AF1366" w:rsidRDefault="00AF1366">
    <w:pPr>
      <w:pStyle w:val="Small"/>
      <w:jc w:val="right"/>
    </w:pPr>
    <w:r>
      <w:t>PROGRAM DZIAŁAŃ WYCHOWAWCZYCH I PROFILAKTYCZNYCH  |  2026/2027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23A18C4"/>
    <w:multiLevelType w:val="multilevel"/>
    <w:tmpl w:val="BF68A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34C2DCF"/>
    <w:multiLevelType w:val="hybridMultilevel"/>
    <w:tmpl w:val="5414E4B0"/>
    <w:lvl w:ilvl="0" w:tplc="C44C28D8">
      <w:numFmt w:val="bullet"/>
      <w:lvlText w:val="•"/>
      <w:lvlJc w:val="left"/>
      <w:pPr>
        <w:ind w:left="360" w:hanging="360"/>
      </w:pPr>
      <w:rPr>
        <w:rFonts w:ascii="Calibri" w:eastAsiaTheme="minorEastAsia" w:hAnsi="Calibri" w:cs="Calibri" w:hint="default"/>
        <w:b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46963AE"/>
    <w:multiLevelType w:val="hybridMultilevel"/>
    <w:tmpl w:val="C302D5A0"/>
    <w:lvl w:ilvl="0" w:tplc="C44C28D8">
      <w:numFmt w:val="bullet"/>
      <w:lvlText w:val="•"/>
      <w:lvlJc w:val="left"/>
      <w:pPr>
        <w:ind w:left="360" w:hanging="360"/>
      </w:pPr>
      <w:rPr>
        <w:rFonts w:ascii="Calibri" w:eastAsiaTheme="minorEastAsia" w:hAnsi="Calibri" w:cs="Calibri" w:hint="default"/>
        <w:b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4B84383"/>
    <w:multiLevelType w:val="hybridMultilevel"/>
    <w:tmpl w:val="960483AC"/>
    <w:lvl w:ilvl="0" w:tplc="C44C28D8">
      <w:numFmt w:val="bullet"/>
      <w:lvlText w:val="•"/>
      <w:lvlJc w:val="left"/>
      <w:pPr>
        <w:ind w:left="360" w:hanging="360"/>
      </w:pPr>
      <w:rPr>
        <w:rFonts w:ascii="Calibri" w:eastAsiaTheme="minorEastAsia" w:hAnsi="Calibri" w:cs="Calibri" w:hint="default"/>
        <w:b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A620F47"/>
    <w:multiLevelType w:val="multilevel"/>
    <w:tmpl w:val="73226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F946440"/>
    <w:multiLevelType w:val="multilevel"/>
    <w:tmpl w:val="72442A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064117A"/>
    <w:multiLevelType w:val="hybridMultilevel"/>
    <w:tmpl w:val="4E7AFD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37A6F3B"/>
    <w:multiLevelType w:val="multilevel"/>
    <w:tmpl w:val="03A049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4EE1130"/>
    <w:multiLevelType w:val="hybridMultilevel"/>
    <w:tmpl w:val="3CDAF9A2"/>
    <w:lvl w:ilvl="0" w:tplc="C44C28D8">
      <w:numFmt w:val="bullet"/>
      <w:lvlText w:val="•"/>
      <w:lvlJc w:val="left"/>
      <w:pPr>
        <w:ind w:left="360" w:hanging="360"/>
      </w:pPr>
      <w:rPr>
        <w:rFonts w:ascii="Calibri" w:eastAsiaTheme="minorEastAsia" w:hAnsi="Calibri" w:cs="Calibri" w:hint="default"/>
        <w:b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8233F21"/>
    <w:multiLevelType w:val="multilevel"/>
    <w:tmpl w:val="0E821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BC4D00"/>
    <w:multiLevelType w:val="multilevel"/>
    <w:tmpl w:val="735AA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1F20192"/>
    <w:multiLevelType w:val="hybridMultilevel"/>
    <w:tmpl w:val="2DB4B670"/>
    <w:lvl w:ilvl="0" w:tplc="C44C28D8">
      <w:numFmt w:val="bullet"/>
      <w:lvlText w:val="•"/>
      <w:lvlJc w:val="left"/>
      <w:pPr>
        <w:ind w:left="360" w:hanging="360"/>
      </w:pPr>
      <w:rPr>
        <w:rFonts w:ascii="Calibri" w:eastAsiaTheme="minorEastAsia" w:hAnsi="Calibri" w:cs="Calibri" w:hint="default"/>
        <w:b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2F1276A"/>
    <w:multiLevelType w:val="hybridMultilevel"/>
    <w:tmpl w:val="C1F461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8F92167"/>
    <w:multiLevelType w:val="hybridMultilevel"/>
    <w:tmpl w:val="8FE4B0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0C75D7"/>
    <w:multiLevelType w:val="hybridMultilevel"/>
    <w:tmpl w:val="D5A2667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2B7661"/>
    <w:multiLevelType w:val="hybridMultilevel"/>
    <w:tmpl w:val="6AC685B2"/>
    <w:lvl w:ilvl="0" w:tplc="C44C28D8">
      <w:numFmt w:val="bullet"/>
      <w:lvlText w:val="•"/>
      <w:lvlJc w:val="left"/>
      <w:pPr>
        <w:ind w:left="360" w:hanging="360"/>
      </w:pPr>
      <w:rPr>
        <w:rFonts w:ascii="Calibri" w:eastAsiaTheme="minorEastAsia" w:hAnsi="Calibri" w:cs="Calibri" w:hint="default"/>
        <w:b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E3868F6"/>
    <w:multiLevelType w:val="multilevel"/>
    <w:tmpl w:val="3396619A"/>
    <w:lvl w:ilvl="0">
      <w:start w:val="1"/>
      <w:numFmt w:val="bullet"/>
      <w:lvlText w:val=""/>
      <w:lvlJc w:val="left"/>
      <w:pPr>
        <w:ind w:left="1095" w:hanging="375"/>
      </w:pPr>
      <w:rPr>
        <w:rFonts w:ascii="Symbol" w:hAnsi="Symbol" w:hint="default"/>
        <w:b w:val="0"/>
        <w:sz w:val="24"/>
      </w:rPr>
    </w:lvl>
    <w:lvl w:ilvl="1">
      <w:start w:val="6"/>
      <w:numFmt w:val="decimal"/>
      <w:lvlText w:val="%1.%2"/>
      <w:lvlJc w:val="left"/>
      <w:pPr>
        <w:ind w:left="109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16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52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880" w:hanging="2160"/>
      </w:pPr>
      <w:rPr>
        <w:rFonts w:hint="default"/>
        <w:b/>
      </w:rPr>
    </w:lvl>
  </w:abstractNum>
  <w:abstractNum w:abstractNumId="23" w15:restartNumberingAfterBreak="0">
    <w:nsid w:val="2F8A7872"/>
    <w:multiLevelType w:val="hybridMultilevel"/>
    <w:tmpl w:val="0E9E4318"/>
    <w:lvl w:ilvl="0" w:tplc="C44C28D8">
      <w:numFmt w:val="bullet"/>
      <w:lvlText w:val="•"/>
      <w:lvlJc w:val="left"/>
      <w:pPr>
        <w:ind w:left="360" w:hanging="360"/>
      </w:pPr>
      <w:rPr>
        <w:rFonts w:ascii="Calibri" w:eastAsiaTheme="minorEastAsia" w:hAnsi="Calibri" w:cs="Calibri" w:hint="default"/>
        <w:b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4C80FFA"/>
    <w:multiLevelType w:val="hybridMultilevel"/>
    <w:tmpl w:val="41B29C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4E735A0"/>
    <w:multiLevelType w:val="hybridMultilevel"/>
    <w:tmpl w:val="1130A6B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7334B92"/>
    <w:multiLevelType w:val="multilevel"/>
    <w:tmpl w:val="C3063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A4D6CD4"/>
    <w:multiLevelType w:val="hybridMultilevel"/>
    <w:tmpl w:val="89342A14"/>
    <w:lvl w:ilvl="0" w:tplc="C44C28D8">
      <w:numFmt w:val="bullet"/>
      <w:lvlText w:val="•"/>
      <w:lvlJc w:val="left"/>
      <w:pPr>
        <w:ind w:left="360" w:hanging="360"/>
      </w:pPr>
      <w:rPr>
        <w:rFonts w:ascii="Calibri" w:eastAsiaTheme="minorEastAsia" w:hAnsi="Calibri" w:cs="Calibri" w:hint="default"/>
        <w:b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BDB029A"/>
    <w:multiLevelType w:val="hybridMultilevel"/>
    <w:tmpl w:val="C116F2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F026CE1"/>
    <w:multiLevelType w:val="hybridMultilevel"/>
    <w:tmpl w:val="73BA4510"/>
    <w:lvl w:ilvl="0" w:tplc="C44C28D8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3C64C09"/>
    <w:multiLevelType w:val="multilevel"/>
    <w:tmpl w:val="72081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4DC7291"/>
    <w:multiLevelType w:val="hybridMultilevel"/>
    <w:tmpl w:val="0AD02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8220B1B"/>
    <w:multiLevelType w:val="multilevel"/>
    <w:tmpl w:val="69068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B93784E"/>
    <w:multiLevelType w:val="hybridMultilevel"/>
    <w:tmpl w:val="589E15C2"/>
    <w:lvl w:ilvl="0" w:tplc="C44C28D8">
      <w:numFmt w:val="bullet"/>
      <w:lvlText w:val="•"/>
      <w:lvlJc w:val="left"/>
      <w:pPr>
        <w:ind w:left="360" w:hanging="360"/>
      </w:pPr>
      <w:rPr>
        <w:rFonts w:ascii="Calibri" w:eastAsiaTheme="minorEastAsia" w:hAnsi="Calibri" w:cs="Calibri" w:hint="default"/>
        <w:b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4FD31821"/>
    <w:multiLevelType w:val="multilevel"/>
    <w:tmpl w:val="DE40D954"/>
    <w:lvl w:ilvl="0">
      <w:start w:val="1"/>
      <w:numFmt w:val="bullet"/>
      <w:lvlText w:val=""/>
      <w:lvlJc w:val="left"/>
      <w:pPr>
        <w:tabs>
          <w:tab w:val="num" w:pos="672"/>
        </w:tabs>
        <w:ind w:left="67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92"/>
        </w:tabs>
        <w:ind w:left="139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12"/>
        </w:tabs>
        <w:ind w:left="211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32"/>
        </w:tabs>
        <w:ind w:left="283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52"/>
        </w:tabs>
        <w:ind w:left="355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72"/>
        </w:tabs>
        <w:ind w:left="427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92"/>
        </w:tabs>
        <w:ind w:left="499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12"/>
        </w:tabs>
        <w:ind w:left="571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32"/>
        </w:tabs>
        <w:ind w:left="6432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19B6FD5"/>
    <w:multiLevelType w:val="multilevel"/>
    <w:tmpl w:val="0F72E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2304C32"/>
    <w:multiLevelType w:val="hybridMultilevel"/>
    <w:tmpl w:val="CFDE208A"/>
    <w:lvl w:ilvl="0" w:tplc="C44C28D8">
      <w:numFmt w:val="bullet"/>
      <w:lvlText w:val="•"/>
      <w:lvlJc w:val="left"/>
      <w:pPr>
        <w:ind w:left="360" w:hanging="360"/>
      </w:pPr>
      <w:rPr>
        <w:rFonts w:ascii="Calibri" w:eastAsiaTheme="minorEastAsia" w:hAnsi="Calibri" w:cs="Calibri" w:hint="default"/>
        <w:b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64B4B7B"/>
    <w:multiLevelType w:val="hybridMultilevel"/>
    <w:tmpl w:val="C7DA6C9A"/>
    <w:lvl w:ilvl="0" w:tplc="C44C28D8">
      <w:numFmt w:val="bullet"/>
      <w:lvlText w:val="•"/>
      <w:lvlJc w:val="left"/>
      <w:pPr>
        <w:ind w:left="360" w:hanging="360"/>
      </w:pPr>
      <w:rPr>
        <w:rFonts w:ascii="Calibri" w:eastAsiaTheme="minorEastAsia" w:hAnsi="Calibri" w:cs="Calibri" w:hint="default"/>
        <w:b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6CF0CB4"/>
    <w:multiLevelType w:val="hybridMultilevel"/>
    <w:tmpl w:val="EF902CF8"/>
    <w:lvl w:ilvl="0" w:tplc="C44C28D8">
      <w:numFmt w:val="bullet"/>
      <w:lvlText w:val="•"/>
      <w:lvlJc w:val="left"/>
      <w:pPr>
        <w:ind w:left="360" w:hanging="360"/>
      </w:pPr>
      <w:rPr>
        <w:rFonts w:ascii="Calibri" w:eastAsiaTheme="minorEastAsia" w:hAnsi="Calibri" w:cs="Calibri" w:hint="default"/>
        <w:b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5A401442"/>
    <w:multiLevelType w:val="hybridMultilevel"/>
    <w:tmpl w:val="B4B867E8"/>
    <w:lvl w:ilvl="0" w:tplc="C44C28D8">
      <w:numFmt w:val="bullet"/>
      <w:lvlText w:val="•"/>
      <w:lvlJc w:val="left"/>
      <w:pPr>
        <w:ind w:left="360" w:hanging="360"/>
      </w:pPr>
      <w:rPr>
        <w:rFonts w:ascii="Calibri" w:eastAsiaTheme="minorEastAsia" w:hAnsi="Calibri" w:cs="Calibri" w:hint="default"/>
        <w:b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5B9F2BDF"/>
    <w:multiLevelType w:val="hybridMultilevel"/>
    <w:tmpl w:val="7BE8DBCC"/>
    <w:lvl w:ilvl="0" w:tplc="C44C28D8">
      <w:numFmt w:val="bullet"/>
      <w:lvlText w:val="•"/>
      <w:lvlJc w:val="left"/>
      <w:pPr>
        <w:ind w:left="360" w:hanging="360"/>
      </w:pPr>
      <w:rPr>
        <w:rFonts w:ascii="Calibri" w:eastAsiaTheme="minorEastAsia" w:hAnsi="Calibri" w:cs="Calibri" w:hint="default"/>
        <w:b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5BA10444"/>
    <w:multiLevelType w:val="hybridMultilevel"/>
    <w:tmpl w:val="9A7E59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1008D6">
      <w:numFmt w:val="bullet"/>
      <w:lvlText w:val="•"/>
      <w:lvlJc w:val="left"/>
      <w:pPr>
        <w:ind w:left="1440" w:hanging="360"/>
      </w:pPr>
      <w:rPr>
        <w:rFonts w:ascii="Calibri" w:eastAsiaTheme="minorEastAsia" w:hAnsi="Calibri" w:cs="Calibri" w:hint="default"/>
        <w:b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C491A32"/>
    <w:multiLevelType w:val="multilevel"/>
    <w:tmpl w:val="4EF44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D055367"/>
    <w:multiLevelType w:val="hybridMultilevel"/>
    <w:tmpl w:val="212AAF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D0D0B1A"/>
    <w:multiLevelType w:val="hybridMultilevel"/>
    <w:tmpl w:val="4594AB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D16517E"/>
    <w:multiLevelType w:val="multilevel"/>
    <w:tmpl w:val="510A6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D50023F"/>
    <w:multiLevelType w:val="multilevel"/>
    <w:tmpl w:val="998885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DA00859"/>
    <w:multiLevelType w:val="hybridMultilevel"/>
    <w:tmpl w:val="FBD00D4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5DE02A91"/>
    <w:multiLevelType w:val="hybridMultilevel"/>
    <w:tmpl w:val="2F449CF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5FCC5B00"/>
    <w:multiLevelType w:val="hybridMultilevel"/>
    <w:tmpl w:val="94E0D1A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61FD6450"/>
    <w:multiLevelType w:val="multilevel"/>
    <w:tmpl w:val="3396619A"/>
    <w:lvl w:ilvl="0">
      <w:start w:val="1"/>
      <w:numFmt w:val="bullet"/>
      <w:lvlText w:val=""/>
      <w:lvlJc w:val="left"/>
      <w:pPr>
        <w:ind w:left="1095" w:hanging="375"/>
      </w:pPr>
      <w:rPr>
        <w:rFonts w:ascii="Symbol" w:hAnsi="Symbol" w:hint="default"/>
        <w:b w:val="0"/>
        <w:sz w:val="24"/>
      </w:rPr>
    </w:lvl>
    <w:lvl w:ilvl="1">
      <w:start w:val="6"/>
      <w:numFmt w:val="decimal"/>
      <w:lvlText w:val="%1.%2"/>
      <w:lvlJc w:val="left"/>
      <w:pPr>
        <w:ind w:left="109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16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52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880" w:hanging="2160"/>
      </w:pPr>
      <w:rPr>
        <w:rFonts w:hint="default"/>
        <w:b/>
      </w:rPr>
    </w:lvl>
  </w:abstractNum>
  <w:abstractNum w:abstractNumId="51" w15:restartNumberingAfterBreak="0">
    <w:nsid w:val="66407422"/>
    <w:multiLevelType w:val="hybridMultilevel"/>
    <w:tmpl w:val="F62EC778"/>
    <w:lvl w:ilvl="0" w:tplc="C44C28D8">
      <w:numFmt w:val="bullet"/>
      <w:lvlText w:val="•"/>
      <w:lvlJc w:val="left"/>
      <w:pPr>
        <w:ind w:left="360" w:hanging="360"/>
      </w:pPr>
      <w:rPr>
        <w:rFonts w:ascii="Calibri" w:eastAsiaTheme="minorEastAsia" w:hAnsi="Calibri" w:cs="Calibri" w:hint="default"/>
        <w:b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67365050"/>
    <w:multiLevelType w:val="hybridMultilevel"/>
    <w:tmpl w:val="C1161F30"/>
    <w:lvl w:ilvl="0" w:tplc="C44C28D8">
      <w:numFmt w:val="bullet"/>
      <w:lvlText w:val="•"/>
      <w:lvlJc w:val="left"/>
      <w:pPr>
        <w:ind w:left="360" w:hanging="360"/>
      </w:pPr>
      <w:rPr>
        <w:rFonts w:ascii="Calibri" w:eastAsiaTheme="minorEastAsia" w:hAnsi="Calibri" w:cs="Calibri" w:hint="default"/>
        <w:b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69F36CB0"/>
    <w:multiLevelType w:val="hybridMultilevel"/>
    <w:tmpl w:val="DA80FD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6A952640"/>
    <w:multiLevelType w:val="hybridMultilevel"/>
    <w:tmpl w:val="594E9AF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6AB15F2B"/>
    <w:multiLevelType w:val="multilevel"/>
    <w:tmpl w:val="68726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E230131"/>
    <w:multiLevelType w:val="multilevel"/>
    <w:tmpl w:val="DF86CD06"/>
    <w:lvl w:ilvl="0">
      <w:start w:val="1"/>
      <w:numFmt w:val="decimal"/>
      <w:lvlText w:val="%1."/>
      <w:lvlJc w:val="left"/>
      <w:pPr>
        <w:tabs>
          <w:tab w:val="num" w:pos="672"/>
        </w:tabs>
        <w:ind w:left="672" w:hanging="360"/>
      </w:pPr>
    </w:lvl>
    <w:lvl w:ilvl="1" w:tentative="1">
      <w:start w:val="1"/>
      <w:numFmt w:val="decimal"/>
      <w:lvlText w:val="%2."/>
      <w:lvlJc w:val="left"/>
      <w:pPr>
        <w:tabs>
          <w:tab w:val="num" w:pos="1392"/>
        </w:tabs>
        <w:ind w:left="1392" w:hanging="360"/>
      </w:pPr>
    </w:lvl>
    <w:lvl w:ilvl="2" w:tentative="1">
      <w:start w:val="1"/>
      <w:numFmt w:val="decimal"/>
      <w:lvlText w:val="%3."/>
      <w:lvlJc w:val="left"/>
      <w:pPr>
        <w:tabs>
          <w:tab w:val="num" w:pos="2112"/>
        </w:tabs>
        <w:ind w:left="2112" w:hanging="360"/>
      </w:pPr>
    </w:lvl>
    <w:lvl w:ilvl="3" w:tentative="1">
      <w:start w:val="1"/>
      <w:numFmt w:val="decimal"/>
      <w:lvlText w:val="%4."/>
      <w:lvlJc w:val="left"/>
      <w:pPr>
        <w:tabs>
          <w:tab w:val="num" w:pos="2832"/>
        </w:tabs>
        <w:ind w:left="2832" w:hanging="360"/>
      </w:pPr>
    </w:lvl>
    <w:lvl w:ilvl="4" w:tentative="1">
      <w:start w:val="1"/>
      <w:numFmt w:val="decimal"/>
      <w:lvlText w:val="%5."/>
      <w:lvlJc w:val="left"/>
      <w:pPr>
        <w:tabs>
          <w:tab w:val="num" w:pos="3552"/>
        </w:tabs>
        <w:ind w:left="3552" w:hanging="360"/>
      </w:pPr>
    </w:lvl>
    <w:lvl w:ilvl="5" w:tentative="1">
      <w:start w:val="1"/>
      <w:numFmt w:val="decimal"/>
      <w:lvlText w:val="%6."/>
      <w:lvlJc w:val="left"/>
      <w:pPr>
        <w:tabs>
          <w:tab w:val="num" w:pos="4272"/>
        </w:tabs>
        <w:ind w:left="4272" w:hanging="360"/>
      </w:pPr>
    </w:lvl>
    <w:lvl w:ilvl="6" w:tentative="1">
      <w:start w:val="1"/>
      <w:numFmt w:val="decimal"/>
      <w:lvlText w:val="%7."/>
      <w:lvlJc w:val="left"/>
      <w:pPr>
        <w:tabs>
          <w:tab w:val="num" w:pos="4992"/>
        </w:tabs>
        <w:ind w:left="4992" w:hanging="360"/>
      </w:pPr>
    </w:lvl>
    <w:lvl w:ilvl="7" w:tentative="1">
      <w:start w:val="1"/>
      <w:numFmt w:val="decimal"/>
      <w:lvlText w:val="%8."/>
      <w:lvlJc w:val="left"/>
      <w:pPr>
        <w:tabs>
          <w:tab w:val="num" w:pos="5712"/>
        </w:tabs>
        <w:ind w:left="5712" w:hanging="360"/>
      </w:pPr>
    </w:lvl>
    <w:lvl w:ilvl="8" w:tentative="1">
      <w:start w:val="1"/>
      <w:numFmt w:val="decimal"/>
      <w:lvlText w:val="%9."/>
      <w:lvlJc w:val="left"/>
      <w:pPr>
        <w:tabs>
          <w:tab w:val="num" w:pos="6432"/>
        </w:tabs>
        <w:ind w:left="6432" w:hanging="360"/>
      </w:pPr>
    </w:lvl>
  </w:abstractNum>
  <w:abstractNum w:abstractNumId="57" w15:restartNumberingAfterBreak="0">
    <w:nsid w:val="6E5155F8"/>
    <w:multiLevelType w:val="hybridMultilevel"/>
    <w:tmpl w:val="B6989AE8"/>
    <w:lvl w:ilvl="0" w:tplc="C44C28D8">
      <w:numFmt w:val="bullet"/>
      <w:lvlText w:val="•"/>
      <w:lvlJc w:val="left"/>
      <w:pPr>
        <w:ind w:left="360" w:hanging="360"/>
      </w:pPr>
      <w:rPr>
        <w:rFonts w:ascii="Calibri" w:eastAsiaTheme="minorEastAsia" w:hAnsi="Calibri" w:cs="Calibri" w:hint="default"/>
        <w:b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EEC33B1"/>
    <w:multiLevelType w:val="hybridMultilevel"/>
    <w:tmpl w:val="12B29504"/>
    <w:lvl w:ilvl="0" w:tplc="56B83372">
      <w:start w:val="1"/>
      <w:numFmt w:val="decimal"/>
      <w:lvlText w:val="%1."/>
      <w:lvlJc w:val="left"/>
      <w:pPr>
        <w:ind w:left="545" w:hanging="375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50" w:hanging="360"/>
      </w:pPr>
    </w:lvl>
    <w:lvl w:ilvl="2" w:tplc="0415001B" w:tentative="1">
      <w:start w:val="1"/>
      <w:numFmt w:val="lowerRoman"/>
      <w:lvlText w:val="%3."/>
      <w:lvlJc w:val="right"/>
      <w:pPr>
        <w:ind w:left="1970" w:hanging="180"/>
      </w:pPr>
    </w:lvl>
    <w:lvl w:ilvl="3" w:tplc="0415000F" w:tentative="1">
      <w:start w:val="1"/>
      <w:numFmt w:val="decimal"/>
      <w:lvlText w:val="%4."/>
      <w:lvlJc w:val="left"/>
      <w:pPr>
        <w:ind w:left="2690" w:hanging="360"/>
      </w:pPr>
    </w:lvl>
    <w:lvl w:ilvl="4" w:tplc="04150019" w:tentative="1">
      <w:start w:val="1"/>
      <w:numFmt w:val="lowerLetter"/>
      <w:lvlText w:val="%5."/>
      <w:lvlJc w:val="left"/>
      <w:pPr>
        <w:ind w:left="3410" w:hanging="360"/>
      </w:pPr>
    </w:lvl>
    <w:lvl w:ilvl="5" w:tplc="0415001B" w:tentative="1">
      <w:start w:val="1"/>
      <w:numFmt w:val="lowerRoman"/>
      <w:lvlText w:val="%6."/>
      <w:lvlJc w:val="right"/>
      <w:pPr>
        <w:ind w:left="4130" w:hanging="180"/>
      </w:pPr>
    </w:lvl>
    <w:lvl w:ilvl="6" w:tplc="0415000F" w:tentative="1">
      <w:start w:val="1"/>
      <w:numFmt w:val="decimal"/>
      <w:lvlText w:val="%7."/>
      <w:lvlJc w:val="left"/>
      <w:pPr>
        <w:ind w:left="4850" w:hanging="360"/>
      </w:pPr>
    </w:lvl>
    <w:lvl w:ilvl="7" w:tplc="04150019" w:tentative="1">
      <w:start w:val="1"/>
      <w:numFmt w:val="lowerLetter"/>
      <w:lvlText w:val="%8."/>
      <w:lvlJc w:val="left"/>
      <w:pPr>
        <w:ind w:left="5570" w:hanging="360"/>
      </w:pPr>
    </w:lvl>
    <w:lvl w:ilvl="8" w:tplc="0415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59" w15:restartNumberingAfterBreak="0">
    <w:nsid w:val="70512F63"/>
    <w:multiLevelType w:val="hybridMultilevel"/>
    <w:tmpl w:val="67DE09A2"/>
    <w:lvl w:ilvl="0" w:tplc="C44C28D8">
      <w:numFmt w:val="bullet"/>
      <w:lvlText w:val="•"/>
      <w:lvlJc w:val="left"/>
      <w:pPr>
        <w:ind w:left="360" w:hanging="360"/>
      </w:pPr>
      <w:rPr>
        <w:rFonts w:ascii="Calibri" w:eastAsiaTheme="minorEastAsia" w:hAnsi="Calibri" w:cs="Calibri" w:hint="default"/>
        <w:b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723831D3"/>
    <w:multiLevelType w:val="hybridMultilevel"/>
    <w:tmpl w:val="5896C6FA"/>
    <w:lvl w:ilvl="0" w:tplc="C44C28D8">
      <w:numFmt w:val="bullet"/>
      <w:lvlText w:val="•"/>
      <w:lvlJc w:val="left"/>
      <w:pPr>
        <w:ind w:left="360" w:hanging="360"/>
      </w:pPr>
      <w:rPr>
        <w:rFonts w:ascii="Calibri" w:eastAsiaTheme="minorEastAsia" w:hAnsi="Calibri" w:cs="Calibri" w:hint="default"/>
        <w:b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7556337A"/>
    <w:multiLevelType w:val="multilevel"/>
    <w:tmpl w:val="2D58F2C2"/>
    <w:lvl w:ilvl="0">
      <w:start w:val="1"/>
      <w:numFmt w:val="bullet"/>
      <w:lvlText w:val=""/>
      <w:lvlJc w:val="left"/>
      <w:pPr>
        <w:tabs>
          <w:tab w:val="num" w:pos="672"/>
        </w:tabs>
        <w:ind w:left="67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92"/>
        </w:tabs>
        <w:ind w:left="139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12"/>
        </w:tabs>
        <w:ind w:left="211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32"/>
        </w:tabs>
        <w:ind w:left="283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52"/>
        </w:tabs>
        <w:ind w:left="355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72"/>
        </w:tabs>
        <w:ind w:left="427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92"/>
        </w:tabs>
        <w:ind w:left="499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12"/>
        </w:tabs>
        <w:ind w:left="571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32"/>
        </w:tabs>
        <w:ind w:left="6432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8540687"/>
    <w:multiLevelType w:val="multilevel"/>
    <w:tmpl w:val="3396619A"/>
    <w:lvl w:ilvl="0">
      <w:start w:val="1"/>
      <w:numFmt w:val="bullet"/>
      <w:lvlText w:val=""/>
      <w:lvlJc w:val="left"/>
      <w:pPr>
        <w:ind w:left="1095" w:hanging="375"/>
      </w:pPr>
      <w:rPr>
        <w:rFonts w:ascii="Symbol" w:hAnsi="Symbol" w:hint="default"/>
        <w:b w:val="0"/>
        <w:sz w:val="24"/>
      </w:rPr>
    </w:lvl>
    <w:lvl w:ilvl="1">
      <w:start w:val="6"/>
      <w:numFmt w:val="decimal"/>
      <w:lvlText w:val="%1.%2"/>
      <w:lvlJc w:val="left"/>
      <w:pPr>
        <w:ind w:left="109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16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52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880" w:hanging="2160"/>
      </w:pPr>
      <w:rPr>
        <w:rFonts w:hint="default"/>
        <w:b/>
      </w:rPr>
    </w:lvl>
  </w:abstractNum>
  <w:abstractNum w:abstractNumId="63" w15:restartNumberingAfterBreak="0">
    <w:nsid w:val="7B1D6751"/>
    <w:multiLevelType w:val="multilevel"/>
    <w:tmpl w:val="A7D2BE60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20"/>
  </w:num>
  <w:num w:numId="8">
    <w:abstractNumId w:val="41"/>
  </w:num>
  <w:num w:numId="9">
    <w:abstractNumId w:val="29"/>
  </w:num>
  <w:num w:numId="10">
    <w:abstractNumId w:val="39"/>
  </w:num>
  <w:num w:numId="11">
    <w:abstractNumId w:val="21"/>
  </w:num>
  <w:num w:numId="12">
    <w:abstractNumId w:val="51"/>
  </w:num>
  <w:num w:numId="13">
    <w:abstractNumId w:val="33"/>
  </w:num>
  <w:num w:numId="14">
    <w:abstractNumId w:val="59"/>
  </w:num>
  <w:num w:numId="15">
    <w:abstractNumId w:val="27"/>
  </w:num>
  <w:num w:numId="16">
    <w:abstractNumId w:val="38"/>
  </w:num>
  <w:num w:numId="17">
    <w:abstractNumId w:val="37"/>
  </w:num>
  <w:num w:numId="18">
    <w:abstractNumId w:val="7"/>
  </w:num>
  <w:num w:numId="19">
    <w:abstractNumId w:val="8"/>
  </w:num>
  <w:num w:numId="20">
    <w:abstractNumId w:val="58"/>
  </w:num>
  <w:num w:numId="21">
    <w:abstractNumId w:val="52"/>
  </w:num>
  <w:num w:numId="22">
    <w:abstractNumId w:val="14"/>
  </w:num>
  <w:num w:numId="23">
    <w:abstractNumId w:val="40"/>
  </w:num>
  <w:num w:numId="24">
    <w:abstractNumId w:val="23"/>
  </w:num>
  <w:num w:numId="25">
    <w:abstractNumId w:val="57"/>
  </w:num>
  <w:num w:numId="26">
    <w:abstractNumId w:val="36"/>
  </w:num>
  <w:num w:numId="27">
    <w:abstractNumId w:val="25"/>
  </w:num>
  <w:num w:numId="28">
    <w:abstractNumId w:val="9"/>
  </w:num>
  <w:num w:numId="29">
    <w:abstractNumId w:val="17"/>
  </w:num>
  <w:num w:numId="30">
    <w:abstractNumId w:val="60"/>
  </w:num>
  <w:num w:numId="31">
    <w:abstractNumId w:val="53"/>
  </w:num>
  <w:num w:numId="32">
    <w:abstractNumId w:val="48"/>
  </w:num>
  <w:num w:numId="33">
    <w:abstractNumId w:val="44"/>
  </w:num>
  <w:num w:numId="34">
    <w:abstractNumId w:val="63"/>
  </w:num>
  <w:num w:numId="35">
    <w:abstractNumId w:val="50"/>
  </w:num>
  <w:num w:numId="36">
    <w:abstractNumId w:val="62"/>
  </w:num>
  <w:num w:numId="37">
    <w:abstractNumId w:val="45"/>
  </w:num>
  <w:num w:numId="38">
    <w:abstractNumId w:val="26"/>
  </w:num>
  <w:num w:numId="39">
    <w:abstractNumId w:val="6"/>
  </w:num>
  <w:num w:numId="40">
    <w:abstractNumId w:val="42"/>
  </w:num>
  <w:num w:numId="41">
    <w:abstractNumId w:val="30"/>
  </w:num>
  <w:num w:numId="42">
    <w:abstractNumId w:val="32"/>
  </w:num>
  <w:num w:numId="43">
    <w:abstractNumId w:val="10"/>
  </w:num>
  <w:num w:numId="44">
    <w:abstractNumId w:val="35"/>
  </w:num>
  <w:num w:numId="45">
    <w:abstractNumId w:val="55"/>
  </w:num>
  <w:num w:numId="46">
    <w:abstractNumId w:val="46"/>
  </w:num>
  <w:num w:numId="47">
    <w:abstractNumId w:val="31"/>
  </w:num>
  <w:num w:numId="48">
    <w:abstractNumId w:val="12"/>
  </w:num>
  <w:num w:numId="49">
    <w:abstractNumId w:val="56"/>
  </w:num>
  <w:num w:numId="50">
    <w:abstractNumId w:val="61"/>
  </w:num>
  <w:num w:numId="51">
    <w:abstractNumId w:val="34"/>
  </w:num>
  <w:num w:numId="52">
    <w:abstractNumId w:val="15"/>
  </w:num>
  <w:num w:numId="53">
    <w:abstractNumId w:val="11"/>
  </w:num>
  <w:num w:numId="54">
    <w:abstractNumId w:val="13"/>
  </w:num>
  <w:num w:numId="55">
    <w:abstractNumId w:val="16"/>
  </w:num>
  <w:num w:numId="56">
    <w:abstractNumId w:val="28"/>
  </w:num>
  <w:num w:numId="57">
    <w:abstractNumId w:val="43"/>
  </w:num>
  <w:num w:numId="58">
    <w:abstractNumId w:val="19"/>
  </w:num>
  <w:num w:numId="59">
    <w:abstractNumId w:val="22"/>
  </w:num>
  <w:num w:numId="60">
    <w:abstractNumId w:val="18"/>
  </w:num>
  <w:num w:numId="61">
    <w:abstractNumId w:val="49"/>
  </w:num>
  <w:num w:numId="62">
    <w:abstractNumId w:val="24"/>
  </w:num>
  <w:num w:numId="63">
    <w:abstractNumId w:val="54"/>
  </w:num>
  <w:num w:numId="64">
    <w:abstractNumId w:val="47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02777"/>
    <w:rsid w:val="000303E9"/>
    <w:rsid w:val="00034616"/>
    <w:rsid w:val="00036B61"/>
    <w:rsid w:val="00051A08"/>
    <w:rsid w:val="00053E62"/>
    <w:rsid w:val="0006063C"/>
    <w:rsid w:val="0006550A"/>
    <w:rsid w:val="00086B15"/>
    <w:rsid w:val="00093097"/>
    <w:rsid w:val="00122CE8"/>
    <w:rsid w:val="001314D6"/>
    <w:rsid w:val="0015074B"/>
    <w:rsid w:val="001530D2"/>
    <w:rsid w:val="00160B76"/>
    <w:rsid w:val="001C5C13"/>
    <w:rsid w:val="001F61A6"/>
    <w:rsid w:val="002326DB"/>
    <w:rsid w:val="00233577"/>
    <w:rsid w:val="00276DFE"/>
    <w:rsid w:val="0029639D"/>
    <w:rsid w:val="002C680F"/>
    <w:rsid w:val="002D6EA0"/>
    <w:rsid w:val="00326F90"/>
    <w:rsid w:val="00341234"/>
    <w:rsid w:val="0034624B"/>
    <w:rsid w:val="00356BC8"/>
    <w:rsid w:val="00357B9D"/>
    <w:rsid w:val="0038422F"/>
    <w:rsid w:val="003E2D16"/>
    <w:rsid w:val="003F5801"/>
    <w:rsid w:val="00402A0D"/>
    <w:rsid w:val="004376BE"/>
    <w:rsid w:val="00453042"/>
    <w:rsid w:val="00471FA9"/>
    <w:rsid w:val="004909BD"/>
    <w:rsid w:val="00497446"/>
    <w:rsid w:val="004A7292"/>
    <w:rsid w:val="004A7981"/>
    <w:rsid w:val="004E261D"/>
    <w:rsid w:val="004F356D"/>
    <w:rsid w:val="00526395"/>
    <w:rsid w:val="005531B4"/>
    <w:rsid w:val="005A4509"/>
    <w:rsid w:val="006834D4"/>
    <w:rsid w:val="006A245E"/>
    <w:rsid w:val="006B659C"/>
    <w:rsid w:val="006B7BCB"/>
    <w:rsid w:val="006D08C6"/>
    <w:rsid w:val="006D35DB"/>
    <w:rsid w:val="006D63FE"/>
    <w:rsid w:val="006F4791"/>
    <w:rsid w:val="007162E0"/>
    <w:rsid w:val="0072139E"/>
    <w:rsid w:val="00722B5E"/>
    <w:rsid w:val="0074160A"/>
    <w:rsid w:val="00761F91"/>
    <w:rsid w:val="007644F1"/>
    <w:rsid w:val="00785B82"/>
    <w:rsid w:val="007D168E"/>
    <w:rsid w:val="00802AA9"/>
    <w:rsid w:val="008375CD"/>
    <w:rsid w:val="0085209B"/>
    <w:rsid w:val="00876801"/>
    <w:rsid w:val="00896000"/>
    <w:rsid w:val="0091764A"/>
    <w:rsid w:val="00972392"/>
    <w:rsid w:val="0099283C"/>
    <w:rsid w:val="0099615A"/>
    <w:rsid w:val="009C4B7C"/>
    <w:rsid w:val="00A5348A"/>
    <w:rsid w:val="00AA1D8D"/>
    <w:rsid w:val="00AB2A1E"/>
    <w:rsid w:val="00AD0B7D"/>
    <w:rsid w:val="00AF1366"/>
    <w:rsid w:val="00B05F30"/>
    <w:rsid w:val="00B12129"/>
    <w:rsid w:val="00B164D2"/>
    <w:rsid w:val="00B264D1"/>
    <w:rsid w:val="00B45AA8"/>
    <w:rsid w:val="00B47730"/>
    <w:rsid w:val="00B92B99"/>
    <w:rsid w:val="00BD5F4B"/>
    <w:rsid w:val="00BE400B"/>
    <w:rsid w:val="00C03DFA"/>
    <w:rsid w:val="00C22C7E"/>
    <w:rsid w:val="00C54AD5"/>
    <w:rsid w:val="00C605F7"/>
    <w:rsid w:val="00C656E5"/>
    <w:rsid w:val="00C849BD"/>
    <w:rsid w:val="00CA2E80"/>
    <w:rsid w:val="00CB0664"/>
    <w:rsid w:val="00CC25AB"/>
    <w:rsid w:val="00CD2EA7"/>
    <w:rsid w:val="00CF24BC"/>
    <w:rsid w:val="00D072B4"/>
    <w:rsid w:val="00D46000"/>
    <w:rsid w:val="00D83513"/>
    <w:rsid w:val="00DA4E88"/>
    <w:rsid w:val="00DB1141"/>
    <w:rsid w:val="00DB7C32"/>
    <w:rsid w:val="00E06841"/>
    <w:rsid w:val="00E440DE"/>
    <w:rsid w:val="00E6077D"/>
    <w:rsid w:val="00E83B59"/>
    <w:rsid w:val="00ED0A4C"/>
    <w:rsid w:val="00F22DDE"/>
    <w:rsid w:val="00F42725"/>
    <w:rsid w:val="00F475EF"/>
    <w:rsid w:val="00F87E4B"/>
    <w:rsid w:val="00FC693F"/>
    <w:rsid w:val="00FD3B81"/>
    <w:rsid w:val="00FF0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A16A3A"/>
  <w14:defaultImageDpi w14:val="300"/>
  <w15:docId w15:val="{7B6B0CB8-99D5-4341-902A-AA7332976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71FA9"/>
    <w:pPr>
      <w:spacing w:after="100" w:line="269" w:lineRule="auto"/>
    </w:pPr>
    <w:rPr>
      <w:rFonts w:ascii="Aptos" w:hAnsi="Aptos"/>
      <w:color w:val="262626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5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3D3D3D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ad">
    <w:name w:val="Lead"/>
    <w:pPr>
      <w:spacing w:after="160"/>
    </w:pPr>
    <w:rPr>
      <w:rFonts w:ascii="Aptos" w:hAnsi="Aptos"/>
      <w:color w:val="666666"/>
      <w:sz w:val="23"/>
    </w:rPr>
  </w:style>
  <w:style w:type="paragraph" w:customStyle="1" w:styleId="Small">
    <w:name w:val="Small"/>
    <w:pPr>
      <w:spacing w:after="60"/>
    </w:pPr>
    <w:rPr>
      <w:rFonts w:ascii="Aptos" w:hAnsi="Aptos"/>
      <w:color w:val="666666"/>
      <w:sz w:val="17"/>
    </w:rPr>
  </w:style>
  <w:style w:type="paragraph" w:customStyle="1" w:styleId="TableText">
    <w:name w:val="TableText"/>
    <w:pPr>
      <w:spacing w:after="40" w:line="252" w:lineRule="auto"/>
    </w:pPr>
    <w:rPr>
      <w:rFonts w:ascii="Aptos" w:hAnsi="Aptos"/>
      <w:color w:val="262626"/>
      <w:sz w:val="18"/>
    </w:rPr>
  </w:style>
  <w:style w:type="paragraph" w:customStyle="1" w:styleId="BulletCompact">
    <w:name w:val="BulletCompact"/>
    <w:pPr>
      <w:spacing w:after="50" w:line="259" w:lineRule="auto"/>
      <w:ind w:left="312" w:hanging="142"/>
    </w:pPr>
    <w:rPr>
      <w:rFonts w:ascii="Aptos" w:hAnsi="Aptos"/>
      <w:sz w:val="20"/>
    </w:rPr>
  </w:style>
  <w:style w:type="paragraph" w:styleId="Spistreci1">
    <w:name w:val="toc 1"/>
    <w:basedOn w:val="Normalny"/>
    <w:next w:val="Normalny"/>
    <w:autoRedefine/>
    <w:uiPriority w:val="39"/>
    <w:unhideWhenUsed/>
    <w:rsid w:val="00DB7C32"/>
  </w:style>
  <w:style w:type="character" w:styleId="Hipercze">
    <w:name w:val="Hyperlink"/>
    <w:basedOn w:val="Domylnaczcionkaakapitu"/>
    <w:uiPriority w:val="99"/>
    <w:unhideWhenUsed/>
    <w:rsid w:val="00DB7C32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24B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24B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24BC"/>
    <w:rPr>
      <w:rFonts w:ascii="Aptos" w:hAnsi="Aptos"/>
      <w:color w:val="262626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24B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24BC"/>
    <w:rPr>
      <w:rFonts w:ascii="Aptos" w:hAnsi="Aptos"/>
      <w:b/>
      <w:bCs/>
      <w:color w:val="262626"/>
      <w:sz w:val="20"/>
      <w:szCs w:val="20"/>
    </w:rPr>
  </w:style>
  <w:style w:type="paragraph" w:customStyle="1" w:styleId="Default">
    <w:name w:val="Default"/>
    <w:rsid w:val="00AD0B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pl-PL" w:bidi="hi-IN"/>
    </w:rPr>
  </w:style>
  <w:style w:type="paragraph" w:styleId="NormalnyWeb">
    <w:name w:val="Normal (Web)"/>
    <w:basedOn w:val="Normalny"/>
    <w:uiPriority w:val="99"/>
    <w:unhideWhenUsed/>
    <w:rsid w:val="00002777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l-PL" w:eastAsia="pl-PL" w:bidi="hi-IN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76801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5C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5C13"/>
    <w:rPr>
      <w:rFonts w:ascii="Segoe UI" w:hAnsi="Segoe UI" w:cs="Segoe UI"/>
      <w:color w:val="262626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469AC8F-8494-4783-B6E9-2F0BDEC71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34</Pages>
  <Words>7192</Words>
  <Characters>43157</Characters>
  <Application>Microsoft Office Word</Application>
  <DocSecurity>0</DocSecurity>
  <Lines>359</Lines>
  <Paragraphs>100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Program działań wychowawczych i profilaktycznych przedszkola 2026/2027</vt:lpstr>
      <vt:lpstr/>
    </vt:vector>
  </TitlesOfParts>
  <Manager/>
  <Company/>
  <LinksUpToDate>false</LinksUpToDate>
  <CharactersWithSpaces>50249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działań wychowawczych i profilaktycznych przedszkola 2026/2027</dc:title>
  <dc:subject>Gotowy wzór – nowa podstawa programowa 2026 i kierunki MEN 2026/2027</dc:subject>
  <dc:creator/>
  <cp:keywords>przedszkole, 2026/2027, MEN, Reforma26, Kompas Jutra, wychowanie, profilaktyka</cp:keywords>
  <dc:description>generated by python-docx</dc:description>
  <cp:lastModifiedBy>1</cp:lastModifiedBy>
  <cp:revision>31</cp:revision>
  <cp:lastPrinted>2026-10-06T11:22:00Z</cp:lastPrinted>
  <dcterms:created xsi:type="dcterms:W3CDTF">2013-12-23T23:15:00Z</dcterms:created>
  <dcterms:modified xsi:type="dcterms:W3CDTF">2026-10-06T11:52:00Z</dcterms:modified>
  <cp:category/>
</cp:coreProperties>
</file>